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13" w:rsidRPr="00DA00D7" w:rsidRDefault="00004313" w:rsidP="00004313">
      <w:pPr>
        <w:spacing w:after="0"/>
        <w:jc w:val="center"/>
        <w:rPr>
          <w:color w:val="000000"/>
          <w:sz w:val="28"/>
          <w:szCs w:val="28"/>
        </w:rPr>
      </w:pPr>
      <w:r w:rsidRPr="00DA00D7">
        <w:rPr>
          <w:color w:val="000000"/>
          <w:sz w:val="28"/>
          <w:szCs w:val="28"/>
        </w:rPr>
        <w:t>Порядок</w:t>
      </w:r>
    </w:p>
    <w:p w:rsidR="00004313" w:rsidRDefault="00004313" w:rsidP="00004313">
      <w:pPr>
        <w:spacing w:after="0"/>
        <w:jc w:val="center"/>
        <w:rPr>
          <w:sz w:val="28"/>
          <w:szCs w:val="28"/>
        </w:rPr>
      </w:pPr>
      <w:r w:rsidRPr="00DA00D7">
        <w:rPr>
          <w:color w:val="000000"/>
          <w:sz w:val="28"/>
          <w:szCs w:val="28"/>
        </w:rPr>
        <w:t xml:space="preserve">рассмотрения администрацией </w:t>
      </w:r>
      <w:r>
        <w:rPr>
          <w:sz w:val="28"/>
          <w:szCs w:val="28"/>
        </w:rPr>
        <w:t>городского</w:t>
      </w:r>
      <w:r w:rsidRPr="00DA00D7">
        <w:rPr>
          <w:sz w:val="28"/>
          <w:szCs w:val="28"/>
        </w:rPr>
        <w:t xml:space="preserve"> поселения </w:t>
      </w:r>
    </w:p>
    <w:p w:rsidR="00004313" w:rsidRPr="006A60DA" w:rsidRDefault="00004313" w:rsidP="0000431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«Поселок </w:t>
      </w:r>
      <w:r w:rsidR="00A64A85">
        <w:rPr>
          <w:sz w:val="28"/>
          <w:szCs w:val="28"/>
        </w:rPr>
        <w:t>Ракитное</w:t>
      </w:r>
      <w:r>
        <w:rPr>
          <w:sz w:val="28"/>
          <w:szCs w:val="28"/>
        </w:rPr>
        <w:t>»</w:t>
      </w:r>
      <w:r w:rsidRPr="006A60DA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Pr="006A60DA">
        <w:rPr>
          <w:sz w:val="28"/>
          <w:szCs w:val="28"/>
        </w:rPr>
        <w:t xml:space="preserve">муниципального района </w:t>
      </w:r>
    </w:p>
    <w:p w:rsidR="00004313" w:rsidRPr="006A60DA" w:rsidRDefault="00004313" w:rsidP="00004313">
      <w:pPr>
        <w:spacing w:after="0"/>
        <w:jc w:val="center"/>
        <w:rPr>
          <w:sz w:val="28"/>
          <w:szCs w:val="28"/>
        </w:rPr>
      </w:pPr>
      <w:r w:rsidRPr="006A60DA">
        <w:rPr>
          <w:sz w:val="28"/>
          <w:szCs w:val="28"/>
        </w:rPr>
        <w:t>«Ракитянский район» Белгородской области»</w:t>
      </w:r>
    </w:p>
    <w:p w:rsidR="00004313" w:rsidRDefault="00004313" w:rsidP="00004313">
      <w:pPr>
        <w:spacing w:after="0"/>
        <w:jc w:val="center"/>
        <w:rPr>
          <w:color w:val="000000"/>
          <w:sz w:val="28"/>
          <w:szCs w:val="28"/>
        </w:rPr>
      </w:pPr>
      <w:r w:rsidRPr="00DA00D7">
        <w:rPr>
          <w:color w:val="000000"/>
          <w:sz w:val="28"/>
          <w:szCs w:val="28"/>
        </w:rPr>
        <w:t>обращений потребителей по вопросам надежности теплоснабжения</w:t>
      </w:r>
    </w:p>
    <w:p w:rsidR="00004313" w:rsidRDefault="00004313" w:rsidP="00004313">
      <w:pPr>
        <w:spacing w:after="0"/>
        <w:jc w:val="center"/>
        <w:rPr>
          <w:color w:val="000000"/>
          <w:sz w:val="28"/>
          <w:szCs w:val="28"/>
        </w:rPr>
      </w:pPr>
    </w:p>
    <w:p w:rsidR="00004313" w:rsidRPr="00BD0EF0" w:rsidRDefault="00004313" w:rsidP="0000431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</w:t>
      </w:r>
      <w:r w:rsidRPr="004C7EB0">
        <w:rPr>
          <w:b w:val="0"/>
          <w:color w:val="000000"/>
          <w:sz w:val="28"/>
          <w:szCs w:val="28"/>
        </w:rPr>
        <w:t xml:space="preserve">Прием обращений потребителей по вопросам надежности теплоснабжения на территории </w:t>
      </w:r>
      <w:r w:rsidRPr="004C7EB0">
        <w:rPr>
          <w:b w:val="0"/>
          <w:sz w:val="28"/>
          <w:szCs w:val="28"/>
        </w:rPr>
        <w:t xml:space="preserve">городского поселения «Поселок </w:t>
      </w:r>
      <w:r w:rsidR="00A64A85">
        <w:rPr>
          <w:b w:val="0"/>
          <w:sz w:val="28"/>
          <w:szCs w:val="28"/>
        </w:rPr>
        <w:t>Ракитное</w:t>
      </w:r>
      <w:r w:rsidRPr="004C7EB0">
        <w:rPr>
          <w:b w:val="0"/>
          <w:sz w:val="28"/>
          <w:szCs w:val="28"/>
        </w:rPr>
        <w:t>»</w:t>
      </w:r>
      <w:r w:rsidRPr="004C7EB0">
        <w:rPr>
          <w:b w:val="0"/>
          <w:color w:val="000000"/>
          <w:sz w:val="28"/>
          <w:szCs w:val="28"/>
        </w:rPr>
        <w:t xml:space="preserve"> осуществляется заместителем главы</w:t>
      </w:r>
      <w:r>
        <w:rPr>
          <w:b w:val="0"/>
          <w:color w:val="000000"/>
          <w:sz w:val="28"/>
          <w:szCs w:val="28"/>
        </w:rPr>
        <w:t xml:space="preserve"> администрации</w:t>
      </w:r>
      <w:r w:rsidRPr="004C7EB0">
        <w:rPr>
          <w:b w:val="0"/>
          <w:color w:val="000000"/>
          <w:sz w:val="28"/>
          <w:szCs w:val="28"/>
        </w:rPr>
        <w:t xml:space="preserve"> </w:t>
      </w:r>
      <w:r w:rsidRPr="004C7EB0">
        <w:rPr>
          <w:b w:val="0"/>
          <w:sz w:val="28"/>
          <w:szCs w:val="28"/>
        </w:rPr>
        <w:t xml:space="preserve">городского поселения «Поселок </w:t>
      </w:r>
      <w:proofErr w:type="spellStart"/>
      <w:r w:rsidR="00A64A85">
        <w:rPr>
          <w:b w:val="0"/>
          <w:sz w:val="28"/>
          <w:szCs w:val="28"/>
        </w:rPr>
        <w:t>Ракиное</w:t>
      </w:r>
      <w:proofErr w:type="spellEnd"/>
      <w:r w:rsidRPr="004C7EB0">
        <w:rPr>
          <w:b w:val="0"/>
          <w:sz w:val="28"/>
          <w:szCs w:val="28"/>
        </w:rPr>
        <w:t>»</w:t>
      </w:r>
      <w:r w:rsidRPr="004C7EB0">
        <w:rPr>
          <w:b w:val="0"/>
          <w:color w:val="000000"/>
          <w:sz w:val="28"/>
          <w:szCs w:val="28"/>
        </w:rPr>
        <w:t xml:space="preserve"> по адресу: п. </w:t>
      </w:r>
      <w:r w:rsidR="00A64A85">
        <w:rPr>
          <w:b w:val="0"/>
          <w:color w:val="000000"/>
          <w:sz w:val="28"/>
          <w:szCs w:val="28"/>
        </w:rPr>
        <w:t>Ракитное</w:t>
      </w:r>
      <w:r w:rsidRPr="004C7EB0">
        <w:rPr>
          <w:b w:val="0"/>
          <w:color w:val="000000"/>
          <w:sz w:val="28"/>
          <w:szCs w:val="28"/>
        </w:rPr>
        <w:t xml:space="preserve">, </w:t>
      </w:r>
      <w:r w:rsidR="00A64A85">
        <w:rPr>
          <w:b w:val="0"/>
          <w:color w:val="000000"/>
          <w:sz w:val="28"/>
          <w:szCs w:val="28"/>
        </w:rPr>
        <w:t>ул. Пролетарская</w:t>
      </w:r>
      <w:r w:rsidRPr="004C7EB0">
        <w:rPr>
          <w:b w:val="0"/>
          <w:color w:val="000000"/>
          <w:sz w:val="28"/>
          <w:szCs w:val="28"/>
        </w:rPr>
        <w:t>, д</w:t>
      </w:r>
      <w:r w:rsidR="0036342D">
        <w:rPr>
          <w:b w:val="0"/>
          <w:color w:val="000000"/>
          <w:sz w:val="28"/>
          <w:szCs w:val="28"/>
        </w:rPr>
        <w:t>ом</w:t>
      </w:r>
      <w:r w:rsidRPr="004C7EB0">
        <w:rPr>
          <w:b w:val="0"/>
          <w:color w:val="000000"/>
          <w:sz w:val="28"/>
          <w:szCs w:val="28"/>
        </w:rPr>
        <w:t xml:space="preserve"> </w:t>
      </w:r>
      <w:r w:rsidR="00A64A85">
        <w:rPr>
          <w:b w:val="0"/>
          <w:color w:val="000000"/>
          <w:sz w:val="28"/>
          <w:szCs w:val="28"/>
        </w:rPr>
        <w:t>36</w:t>
      </w:r>
      <w:r w:rsidRPr="004C7EB0">
        <w:rPr>
          <w:b w:val="0"/>
          <w:color w:val="000000"/>
          <w:sz w:val="28"/>
          <w:szCs w:val="28"/>
        </w:rPr>
        <w:t xml:space="preserve">, </w:t>
      </w:r>
      <w:r w:rsidRPr="004C7EB0">
        <w:rPr>
          <w:b w:val="0"/>
          <w:sz w:val="28"/>
          <w:szCs w:val="28"/>
        </w:rPr>
        <w:t>тел. 8(47245)</w:t>
      </w:r>
      <w:r w:rsidR="00A64A85">
        <w:rPr>
          <w:b w:val="0"/>
          <w:sz w:val="28"/>
          <w:szCs w:val="28"/>
        </w:rPr>
        <w:t>55-4-24</w:t>
      </w:r>
      <w:r w:rsidRPr="004C7EB0">
        <w:rPr>
          <w:b w:val="0"/>
          <w:sz w:val="28"/>
          <w:szCs w:val="28"/>
        </w:rPr>
        <w:t xml:space="preserve">, </w:t>
      </w:r>
      <w:r w:rsidR="00A64A85">
        <w:rPr>
          <w:b w:val="0"/>
          <w:sz w:val="28"/>
          <w:szCs w:val="28"/>
        </w:rPr>
        <w:t>56-9-62</w:t>
      </w:r>
      <w:r w:rsidRPr="004C7EB0">
        <w:rPr>
          <w:b w:val="0"/>
          <w:sz w:val="28"/>
          <w:szCs w:val="28"/>
        </w:rPr>
        <w:t xml:space="preserve">, </w:t>
      </w:r>
      <w:r w:rsidR="0036342D" w:rsidRPr="004C7EB0">
        <w:rPr>
          <w:b w:val="0"/>
          <w:sz w:val="28"/>
          <w:szCs w:val="28"/>
        </w:rPr>
        <w:t>адрес э</w:t>
      </w:r>
      <w:r w:rsidRPr="004C7EB0">
        <w:rPr>
          <w:b w:val="0"/>
          <w:sz w:val="28"/>
          <w:szCs w:val="28"/>
        </w:rPr>
        <w:t>лектронн</w:t>
      </w:r>
      <w:r w:rsidR="0036342D">
        <w:rPr>
          <w:b w:val="0"/>
          <w:sz w:val="28"/>
          <w:szCs w:val="28"/>
        </w:rPr>
        <w:t>ой почты</w:t>
      </w:r>
      <w:r w:rsidRPr="004C7EB0">
        <w:rPr>
          <w:b w:val="0"/>
          <w:sz w:val="28"/>
          <w:szCs w:val="28"/>
        </w:rPr>
        <w:t xml:space="preserve">: </w:t>
      </w:r>
      <w:r w:rsidR="00A64A85" w:rsidRPr="00A64A85">
        <w:rPr>
          <w:rStyle w:val="user-accountsubname"/>
          <w:b w:val="0"/>
          <w:sz w:val="28"/>
        </w:rPr>
        <w:t>adm.rakitnoe.pgt@yandex.ru</w:t>
      </w:r>
      <w:r w:rsidRPr="004C7EB0">
        <w:rPr>
          <w:b w:val="0"/>
          <w:sz w:val="28"/>
          <w:szCs w:val="28"/>
        </w:rPr>
        <w:t>.</w:t>
      </w:r>
      <w:r w:rsidRPr="00BD0EF0">
        <w:rPr>
          <w:b w:val="0"/>
          <w:sz w:val="28"/>
          <w:szCs w:val="28"/>
        </w:rPr>
        <w:t xml:space="preserve"> 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 xml:space="preserve">2. Обращения потребителей - юридических лиц принимаются к рассмотрению при наличии заключенного договора теплоснабжения; 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>обращения потребителей - граждан принимаются к рассмотрению независимо от наличия заключенного в письменной форме договора о теплоснабжении.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 xml:space="preserve">Обращения потребителей могут подаваться в письменной форме, а в течение отопительного периода в устной форме, в том числе по телефону. 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 xml:space="preserve">3. Обращение потребителя, полученное </w:t>
      </w:r>
      <w:r w:rsidRPr="00087806">
        <w:rPr>
          <w:b w:val="0"/>
          <w:color w:val="000000"/>
          <w:sz w:val="28"/>
          <w:szCs w:val="28"/>
        </w:rPr>
        <w:t xml:space="preserve">должностным лицом  администрации городского поселения «Поселок </w:t>
      </w:r>
      <w:r w:rsidR="00A64A85">
        <w:rPr>
          <w:b w:val="0"/>
          <w:color w:val="000000"/>
          <w:sz w:val="28"/>
          <w:szCs w:val="28"/>
        </w:rPr>
        <w:t>Ракитное</w:t>
      </w:r>
      <w:r w:rsidRPr="00087806">
        <w:rPr>
          <w:b w:val="0"/>
          <w:color w:val="000000"/>
          <w:sz w:val="28"/>
          <w:szCs w:val="28"/>
        </w:rPr>
        <w:t>» (далее - должностное лицо)</w:t>
      </w:r>
      <w:r w:rsidRPr="00087806">
        <w:rPr>
          <w:b w:val="0"/>
          <w:sz w:val="28"/>
          <w:szCs w:val="28"/>
        </w:rPr>
        <w:t>, регистрируется в журнале регистрации жалоб (обращений).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>4. После регистрации обращения потребителя должностное лицо обязано: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>- определить характер обращения (при необходимости уточнить его у потребителя);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 xml:space="preserve">- определить теплоснабжающую и (или) </w:t>
      </w:r>
      <w:proofErr w:type="spellStart"/>
      <w:r w:rsidRPr="00087806">
        <w:rPr>
          <w:b w:val="0"/>
          <w:sz w:val="28"/>
          <w:szCs w:val="28"/>
        </w:rPr>
        <w:t>теплосетевую</w:t>
      </w:r>
      <w:proofErr w:type="spellEnd"/>
      <w:r w:rsidRPr="00087806">
        <w:rPr>
          <w:b w:val="0"/>
          <w:sz w:val="28"/>
          <w:szCs w:val="28"/>
        </w:rPr>
        <w:t xml:space="preserve"> организацию, обеспечивающую теплоснабжение соответствующего потребителя;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 xml:space="preserve">- в течение 2 рабочих дней (в течение 3 часов - в отопительный период) с даты регистрации обращения потребителя направить его копию (уведомить) в теплоснабжающую и (или) </w:t>
      </w:r>
      <w:proofErr w:type="spellStart"/>
      <w:r w:rsidRPr="00087806">
        <w:rPr>
          <w:b w:val="0"/>
          <w:sz w:val="28"/>
          <w:szCs w:val="28"/>
        </w:rPr>
        <w:t>теплосетевую</w:t>
      </w:r>
      <w:proofErr w:type="spellEnd"/>
      <w:r w:rsidRPr="00087806">
        <w:rPr>
          <w:b w:val="0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lastRenderedPageBreak/>
        <w:t xml:space="preserve">5. Теплоснабжающая и (или) </w:t>
      </w:r>
      <w:proofErr w:type="spellStart"/>
      <w:r w:rsidRPr="00087806">
        <w:rPr>
          <w:b w:val="0"/>
          <w:sz w:val="28"/>
          <w:szCs w:val="28"/>
        </w:rPr>
        <w:t>теплосетевая</w:t>
      </w:r>
      <w:proofErr w:type="spellEnd"/>
      <w:r w:rsidRPr="00087806">
        <w:rPr>
          <w:b w:val="0"/>
          <w:sz w:val="28"/>
          <w:szCs w:val="28"/>
        </w:rPr>
        <w:t xml:space="preserve"> организация обязана ответить на запрос должностного лица в течение </w:t>
      </w:r>
      <w:r w:rsidRPr="00087806">
        <w:rPr>
          <w:b w:val="0"/>
          <w:iCs/>
          <w:sz w:val="28"/>
          <w:szCs w:val="28"/>
        </w:rPr>
        <w:t xml:space="preserve">3 </w:t>
      </w:r>
      <w:r w:rsidRPr="00087806">
        <w:rPr>
          <w:b w:val="0"/>
          <w:sz w:val="28"/>
          <w:szCs w:val="28"/>
        </w:rPr>
        <w:t>дней (в течение 3 часов - в отопительный период) со времени получения. В случае неполучения ответа на запрос в указанный срок должностное лицо в течение 3 часов информирует об этом органы прокуратуры.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 xml:space="preserve">6. После получения ответа от теплоснабжающей и (или) </w:t>
      </w:r>
      <w:proofErr w:type="spellStart"/>
      <w:r w:rsidRPr="00087806">
        <w:rPr>
          <w:b w:val="0"/>
          <w:sz w:val="28"/>
          <w:szCs w:val="28"/>
        </w:rPr>
        <w:t>теплосетевой</w:t>
      </w:r>
      <w:proofErr w:type="spellEnd"/>
      <w:r w:rsidRPr="00087806">
        <w:rPr>
          <w:b w:val="0"/>
          <w:sz w:val="28"/>
          <w:szCs w:val="28"/>
        </w:rPr>
        <w:t xml:space="preserve"> организации должностное лицо в течение 3 рабочих дней (в течение 6 часов - в отопительный период) обязано: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 xml:space="preserve">- совместно с теплоснабжающей и (или) </w:t>
      </w:r>
      <w:proofErr w:type="spellStart"/>
      <w:r w:rsidRPr="00087806">
        <w:rPr>
          <w:b w:val="0"/>
          <w:sz w:val="28"/>
          <w:szCs w:val="28"/>
        </w:rPr>
        <w:t>теплосетевой</w:t>
      </w:r>
      <w:proofErr w:type="spellEnd"/>
      <w:r w:rsidRPr="00087806">
        <w:rPr>
          <w:b w:val="0"/>
          <w:sz w:val="28"/>
          <w:szCs w:val="28"/>
        </w:rPr>
        <w:t xml:space="preserve"> организацией определить причины нарушения параметров надежности теплоснабжения;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>- установить, имеются ли подобные обращения (жалобы) от других       потребителей, теплоснабжение которых осуществляется с использованием тех же объектов;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>- проверить наличие подобных обращений в прошлом по данным объектам;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>- при необходимости провести выездную проверку обоснованности      обращения потребителей;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 xml:space="preserve">- при подтверждении фактов, изложенных в обращении потребителей, вынести теплоснабжающей и (или) </w:t>
      </w:r>
      <w:proofErr w:type="spellStart"/>
      <w:r w:rsidRPr="00087806">
        <w:rPr>
          <w:b w:val="0"/>
          <w:sz w:val="28"/>
          <w:szCs w:val="28"/>
        </w:rPr>
        <w:t>теплосетевой</w:t>
      </w:r>
      <w:proofErr w:type="spellEnd"/>
      <w:r w:rsidRPr="00087806">
        <w:rPr>
          <w:b w:val="0"/>
          <w:sz w:val="28"/>
          <w:szCs w:val="28"/>
        </w:rPr>
        <w:t xml:space="preserve">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004313" w:rsidRPr="00087806" w:rsidRDefault="00CA3A65" w:rsidP="0000431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</w:t>
      </w:r>
      <w:r w:rsidR="0036342D">
        <w:rPr>
          <w:b w:val="0"/>
          <w:sz w:val="28"/>
          <w:szCs w:val="28"/>
        </w:rPr>
        <w:t xml:space="preserve"> </w:t>
      </w:r>
      <w:r w:rsidR="00004313" w:rsidRPr="00087806">
        <w:rPr>
          <w:b w:val="0"/>
          <w:sz w:val="28"/>
          <w:szCs w:val="28"/>
        </w:rPr>
        <w:t>Ответ на обращение потребителя должен быть представлен в течение 5 рабочих дней (в течение 24 часов в отопительный период) с даты его поступления. Дата и время о</w:t>
      </w:r>
      <w:bookmarkStart w:id="0" w:name="_GoBack"/>
      <w:bookmarkEnd w:id="0"/>
      <w:r w:rsidR="00004313" w:rsidRPr="00087806">
        <w:rPr>
          <w:b w:val="0"/>
          <w:sz w:val="28"/>
          <w:szCs w:val="28"/>
        </w:rPr>
        <w:t>тправки ответа должны быть отмечены в журнале регистрации жалоб (обращений).</w:t>
      </w:r>
    </w:p>
    <w:p w:rsidR="00004313" w:rsidRPr="00087806" w:rsidRDefault="00004313" w:rsidP="00004313">
      <w:pPr>
        <w:ind w:firstLine="709"/>
        <w:jc w:val="both"/>
        <w:rPr>
          <w:b w:val="0"/>
          <w:sz w:val="28"/>
          <w:szCs w:val="28"/>
        </w:rPr>
      </w:pPr>
      <w:r w:rsidRPr="00087806">
        <w:rPr>
          <w:b w:val="0"/>
          <w:sz w:val="28"/>
          <w:szCs w:val="28"/>
        </w:rPr>
        <w:t xml:space="preserve">8. Должностное лицо обязано проконтролировать исполнение предписания теплоснабжающей и (или) </w:t>
      </w:r>
      <w:proofErr w:type="spellStart"/>
      <w:r w:rsidRPr="00087806">
        <w:rPr>
          <w:b w:val="0"/>
          <w:sz w:val="28"/>
          <w:szCs w:val="28"/>
        </w:rPr>
        <w:t>теплосетевой</w:t>
      </w:r>
      <w:proofErr w:type="spellEnd"/>
      <w:r w:rsidRPr="00087806">
        <w:rPr>
          <w:b w:val="0"/>
          <w:sz w:val="28"/>
          <w:szCs w:val="28"/>
        </w:rPr>
        <w:t xml:space="preserve"> организацией.</w:t>
      </w:r>
    </w:p>
    <w:p w:rsidR="00004313" w:rsidRPr="00087806" w:rsidRDefault="00004313" w:rsidP="00004313">
      <w:pPr>
        <w:ind w:left="720"/>
        <w:jc w:val="both"/>
        <w:rPr>
          <w:b w:val="0"/>
          <w:sz w:val="28"/>
          <w:szCs w:val="28"/>
        </w:rPr>
      </w:pPr>
    </w:p>
    <w:p w:rsidR="00004313" w:rsidRPr="004C7EB0" w:rsidRDefault="00004313" w:rsidP="00004313">
      <w:pPr>
        <w:ind w:left="360"/>
        <w:jc w:val="both"/>
        <w:rPr>
          <w:b w:val="0"/>
          <w:sz w:val="28"/>
          <w:szCs w:val="28"/>
        </w:rPr>
      </w:pPr>
    </w:p>
    <w:p w:rsidR="00004313" w:rsidRDefault="00004313" w:rsidP="00004313">
      <w:pPr>
        <w:pStyle w:val="1"/>
        <w:jc w:val="center"/>
      </w:pPr>
    </w:p>
    <w:p w:rsidR="00004313" w:rsidRDefault="00004313" w:rsidP="00004313">
      <w:pPr>
        <w:pStyle w:val="1"/>
        <w:jc w:val="center"/>
      </w:pPr>
    </w:p>
    <w:p w:rsidR="00004313" w:rsidRDefault="00004313" w:rsidP="00004313">
      <w:pPr>
        <w:pStyle w:val="1"/>
        <w:jc w:val="center"/>
      </w:pPr>
    </w:p>
    <w:p w:rsidR="00004313" w:rsidRDefault="00004313" w:rsidP="00004313">
      <w:pPr>
        <w:pStyle w:val="1"/>
        <w:jc w:val="center"/>
      </w:pPr>
    </w:p>
    <w:p w:rsidR="00004313" w:rsidRDefault="00004313" w:rsidP="00004313">
      <w:pPr>
        <w:pStyle w:val="1"/>
        <w:jc w:val="center"/>
      </w:pPr>
    </w:p>
    <w:p w:rsidR="00AE50A1" w:rsidRDefault="00AE50A1"/>
    <w:sectPr w:rsidR="00AE50A1" w:rsidSect="00AE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313"/>
    <w:rsid w:val="00004313"/>
    <w:rsid w:val="0036342D"/>
    <w:rsid w:val="00A64A85"/>
    <w:rsid w:val="00AE0FE1"/>
    <w:rsid w:val="00AE50A1"/>
    <w:rsid w:val="00CA3A65"/>
    <w:rsid w:val="00EF4369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37AD9-8E9A-4A92-95DE-611E234C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13"/>
    <w:pPr>
      <w:spacing w:after="160" w:line="256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04313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313"/>
    <w:rPr>
      <w:rFonts w:ascii="Tahoma" w:eastAsia="Calibri" w:hAnsi="Tahoma" w:cs="Tahoma"/>
      <w:b/>
      <w:bCs/>
      <w:sz w:val="16"/>
      <w:szCs w:val="16"/>
    </w:rPr>
  </w:style>
  <w:style w:type="character" w:customStyle="1" w:styleId="user-accountsubname">
    <w:name w:val="user-account__subname"/>
    <w:basedOn w:val="a0"/>
    <w:rsid w:val="00A6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Zam_Glavy_2</dc:creator>
  <cp:keywords/>
  <dc:description/>
  <cp:lastModifiedBy>Nach_otd_org_kadr</cp:lastModifiedBy>
  <cp:revision>5</cp:revision>
  <dcterms:created xsi:type="dcterms:W3CDTF">2023-02-16T10:56:00Z</dcterms:created>
  <dcterms:modified xsi:type="dcterms:W3CDTF">2023-02-27T07:28:00Z</dcterms:modified>
</cp:coreProperties>
</file>