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C8" w:rsidRPr="0054631B" w:rsidRDefault="000E55C8" w:rsidP="000E55C8">
      <w:pPr>
        <w:jc w:val="center"/>
        <w:rPr>
          <w:rFonts w:ascii="Arial" w:eastAsia="Calibri" w:hAnsi="Arial" w:cs="Arial"/>
          <w:b/>
          <w:sz w:val="24"/>
          <w:szCs w:val="24"/>
        </w:rPr>
      </w:pPr>
      <w:r w:rsidRPr="0054631B">
        <w:rPr>
          <w:rFonts w:ascii="Arial" w:eastAsia="Calibri" w:hAnsi="Arial" w:cs="Arial"/>
          <w:b/>
          <w:sz w:val="24"/>
          <w:szCs w:val="24"/>
        </w:rPr>
        <w:t xml:space="preserve">РОССИЙСКАЯ ФЕДЕРАЦИЯ </w:t>
      </w:r>
    </w:p>
    <w:p w:rsidR="000E55C8" w:rsidRPr="0054631B" w:rsidRDefault="000E55C8" w:rsidP="000E55C8">
      <w:pPr>
        <w:jc w:val="center"/>
        <w:rPr>
          <w:rFonts w:ascii="Arial" w:eastAsia="Calibri" w:hAnsi="Arial" w:cs="Arial"/>
          <w:b/>
          <w:sz w:val="24"/>
          <w:szCs w:val="24"/>
        </w:rPr>
      </w:pPr>
      <w:r w:rsidRPr="0054631B">
        <w:rPr>
          <w:rFonts w:ascii="Arial" w:eastAsia="Calibri" w:hAnsi="Arial" w:cs="Arial"/>
          <w:b/>
          <w:sz w:val="24"/>
          <w:szCs w:val="24"/>
        </w:rPr>
        <w:t xml:space="preserve">БЕЛГОРОДСКАЯ ОБЛАСТЬ </w:t>
      </w:r>
    </w:p>
    <w:p w:rsidR="000E55C8" w:rsidRPr="0054631B" w:rsidRDefault="000E55C8" w:rsidP="000E55C8">
      <w:pPr>
        <w:jc w:val="center"/>
        <w:rPr>
          <w:rFonts w:ascii="Arial" w:eastAsia="Calibri" w:hAnsi="Arial" w:cs="Arial"/>
          <w:b/>
          <w:sz w:val="24"/>
          <w:szCs w:val="24"/>
        </w:rPr>
      </w:pPr>
      <w:r w:rsidRPr="0054631B">
        <w:rPr>
          <w:rFonts w:ascii="Arial" w:eastAsia="Calibri" w:hAnsi="Arial" w:cs="Arial"/>
          <w:b/>
          <w:sz w:val="24"/>
          <w:szCs w:val="24"/>
        </w:rPr>
        <w:t>МУНИЦИПАЛЬНЫЙ РАЙОН «РАКИТЯНСКИЙ РАЙОН»</w:t>
      </w:r>
    </w:p>
    <w:p w:rsidR="000E55C8" w:rsidRPr="0054631B" w:rsidRDefault="000E55C8" w:rsidP="000E55C8">
      <w:pPr>
        <w:jc w:val="center"/>
        <w:rPr>
          <w:rFonts w:ascii="Arial" w:eastAsia="Calibri" w:hAnsi="Arial" w:cs="Arial"/>
          <w:b/>
          <w:sz w:val="24"/>
          <w:szCs w:val="24"/>
        </w:rPr>
      </w:pPr>
      <w:r w:rsidRPr="0054631B">
        <w:rPr>
          <w:rFonts w:ascii="Arial" w:eastAsia="Calibri" w:hAnsi="Arial" w:cs="Arial"/>
          <w:b/>
          <w:sz w:val="24"/>
          <w:szCs w:val="24"/>
        </w:rPr>
        <w:t>ПОСЕЛКОВОЕ СОБРАНИЕ</w:t>
      </w:r>
    </w:p>
    <w:p w:rsidR="000E55C8" w:rsidRPr="0054631B" w:rsidRDefault="000E55C8" w:rsidP="000E55C8">
      <w:pPr>
        <w:jc w:val="center"/>
        <w:rPr>
          <w:rFonts w:ascii="Arial" w:eastAsia="Calibri" w:hAnsi="Arial" w:cs="Arial"/>
          <w:b/>
          <w:sz w:val="24"/>
          <w:szCs w:val="24"/>
        </w:rPr>
      </w:pPr>
      <w:r w:rsidRPr="0054631B">
        <w:rPr>
          <w:rFonts w:ascii="Arial" w:eastAsia="Calibri" w:hAnsi="Arial" w:cs="Arial"/>
          <w:b/>
          <w:sz w:val="24"/>
          <w:szCs w:val="24"/>
        </w:rPr>
        <w:t xml:space="preserve">ГОРОДСКОГО ПОСЕЛЕНИЯ «ПОСЕЛОК </w:t>
      </w:r>
      <w:r w:rsidR="00DC3941" w:rsidRPr="00DC3941">
        <w:rPr>
          <w:rFonts w:ascii="Arial" w:eastAsia="Calibri" w:hAnsi="Arial" w:cs="Arial"/>
          <w:b/>
          <w:sz w:val="24"/>
          <w:szCs w:val="24"/>
        </w:rPr>
        <w:t>РАКИТНОЕ</w:t>
      </w:r>
      <w:r w:rsidRPr="0054631B">
        <w:rPr>
          <w:rFonts w:ascii="Arial" w:eastAsia="Calibri" w:hAnsi="Arial" w:cs="Arial"/>
          <w:b/>
          <w:sz w:val="24"/>
          <w:szCs w:val="24"/>
        </w:rPr>
        <w:t>»</w:t>
      </w:r>
    </w:p>
    <w:p w:rsidR="000E55C8" w:rsidRPr="0054631B" w:rsidRDefault="000E55C8" w:rsidP="000E55C8">
      <w:pPr>
        <w:jc w:val="center"/>
        <w:rPr>
          <w:rFonts w:ascii="Arial" w:eastAsia="Calibri" w:hAnsi="Arial" w:cs="Arial"/>
          <w:sz w:val="24"/>
          <w:szCs w:val="24"/>
        </w:rPr>
      </w:pPr>
    </w:p>
    <w:p w:rsidR="000E55C8" w:rsidRPr="0054631B" w:rsidRDefault="000E55C8" w:rsidP="000E55C8">
      <w:pPr>
        <w:jc w:val="center"/>
        <w:rPr>
          <w:rFonts w:ascii="Arial" w:eastAsia="Calibri" w:hAnsi="Arial" w:cs="Arial"/>
          <w:b/>
          <w:sz w:val="24"/>
          <w:szCs w:val="24"/>
        </w:rPr>
      </w:pPr>
      <w:r w:rsidRPr="0054631B">
        <w:rPr>
          <w:rFonts w:ascii="Arial" w:eastAsia="Calibri" w:hAnsi="Arial" w:cs="Arial"/>
          <w:b/>
          <w:sz w:val="24"/>
          <w:szCs w:val="24"/>
        </w:rPr>
        <w:t>Р Е Ш Е Н И Е</w:t>
      </w:r>
    </w:p>
    <w:p w:rsidR="000E55C8" w:rsidRPr="0054631B" w:rsidRDefault="000E55C8" w:rsidP="000E55C8">
      <w:pPr>
        <w:rPr>
          <w:rFonts w:ascii="Arial" w:eastAsia="Calibri" w:hAnsi="Arial" w:cs="Arial"/>
          <w:sz w:val="24"/>
          <w:szCs w:val="24"/>
        </w:rPr>
      </w:pPr>
      <w:r w:rsidRPr="0054631B">
        <w:rPr>
          <w:rFonts w:ascii="Arial" w:eastAsia="Calibri" w:hAnsi="Arial" w:cs="Arial"/>
          <w:sz w:val="24"/>
          <w:szCs w:val="24"/>
        </w:rPr>
        <w:t xml:space="preserve">                                                                                     </w:t>
      </w:r>
    </w:p>
    <w:p w:rsidR="000E55C8" w:rsidRPr="0054631B" w:rsidRDefault="000E55C8" w:rsidP="000E55C8">
      <w:pPr>
        <w:rPr>
          <w:rFonts w:ascii="Arial" w:eastAsia="Calibri" w:hAnsi="Arial" w:cs="Arial"/>
          <w:b/>
          <w:sz w:val="24"/>
          <w:szCs w:val="24"/>
        </w:rPr>
      </w:pPr>
      <w:r w:rsidRPr="0054631B">
        <w:rPr>
          <w:rFonts w:ascii="Arial" w:eastAsia="Calibri" w:hAnsi="Arial" w:cs="Arial"/>
          <w:b/>
          <w:sz w:val="24"/>
          <w:szCs w:val="24"/>
        </w:rPr>
        <w:t>«</w:t>
      </w:r>
      <w:proofErr w:type="gramStart"/>
      <w:r w:rsidR="00194D01" w:rsidRPr="0054631B">
        <w:rPr>
          <w:rFonts w:ascii="Arial" w:eastAsia="Calibri" w:hAnsi="Arial" w:cs="Arial"/>
          <w:b/>
          <w:sz w:val="24"/>
          <w:szCs w:val="24"/>
        </w:rPr>
        <w:t>31</w:t>
      </w:r>
      <w:r w:rsidRPr="0054631B">
        <w:rPr>
          <w:rFonts w:ascii="Arial" w:eastAsia="Calibri" w:hAnsi="Arial" w:cs="Arial"/>
          <w:b/>
          <w:sz w:val="24"/>
          <w:szCs w:val="24"/>
        </w:rPr>
        <w:t xml:space="preserve">»  </w:t>
      </w:r>
      <w:r w:rsidR="00194D01" w:rsidRPr="0054631B">
        <w:rPr>
          <w:rFonts w:ascii="Arial" w:eastAsia="Calibri" w:hAnsi="Arial" w:cs="Arial"/>
          <w:b/>
          <w:sz w:val="24"/>
          <w:szCs w:val="24"/>
        </w:rPr>
        <w:t>мая</w:t>
      </w:r>
      <w:proofErr w:type="gramEnd"/>
      <w:r w:rsidRPr="0054631B">
        <w:rPr>
          <w:rFonts w:ascii="Arial" w:eastAsia="Calibri" w:hAnsi="Arial" w:cs="Arial"/>
          <w:b/>
          <w:sz w:val="24"/>
          <w:szCs w:val="24"/>
        </w:rPr>
        <w:t xml:space="preserve"> 2023 года                                                                         </w:t>
      </w:r>
      <w:r w:rsidR="00DC3941">
        <w:rPr>
          <w:rFonts w:ascii="Arial" w:eastAsia="Calibri" w:hAnsi="Arial" w:cs="Arial"/>
          <w:b/>
          <w:sz w:val="24"/>
          <w:szCs w:val="24"/>
        </w:rPr>
        <w:t xml:space="preserve">                        </w:t>
      </w:r>
      <w:r w:rsidRPr="0054631B">
        <w:rPr>
          <w:rFonts w:ascii="Arial" w:eastAsia="Calibri" w:hAnsi="Arial" w:cs="Arial"/>
          <w:b/>
          <w:sz w:val="24"/>
          <w:szCs w:val="24"/>
        </w:rPr>
        <w:t xml:space="preserve">         № </w:t>
      </w:r>
      <w:r w:rsidR="009A2104" w:rsidRPr="0054631B">
        <w:rPr>
          <w:rFonts w:ascii="Arial" w:eastAsia="Calibri" w:hAnsi="Arial" w:cs="Arial"/>
          <w:b/>
          <w:sz w:val="24"/>
          <w:szCs w:val="24"/>
        </w:rPr>
        <w:t>1</w:t>
      </w:r>
      <w:r w:rsidRPr="0054631B">
        <w:rPr>
          <w:rFonts w:ascii="Arial" w:eastAsia="Calibri" w:hAnsi="Arial" w:cs="Arial"/>
          <w:b/>
          <w:sz w:val="24"/>
          <w:szCs w:val="24"/>
        </w:rPr>
        <w:t xml:space="preserve"> </w:t>
      </w:r>
    </w:p>
    <w:p w:rsidR="000E55C8" w:rsidRPr="0054631B" w:rsidRDefault="000E55C8" w:rsidP="000E55C8">
      <w:pPr>
        <w:rPr>
          <w:rFonts w:ascii="Arial" w:hAnsi="Arial" w:cs="Arial"/>
          <w:sz w:val="24"/>
          <w:szCs w:val="24"/>
        </w:rPr>
      </w:pPr>
    </w:p>
    <w:p w:rsidR="007C5EC6" w:rsidRPr="0054631B" w:rsidRDefault="007C5EC6" w:rsidP="007C5EC6">
      <w:pPr>
        <w:rPr>
          <w:rFonts w:ascii="Arial" w:hAnsi="Arial" w:cs="Arial"/>
          <w:b/>
          <w:sz w:val="24"/>
          <w:szCs w:val="24"/>
        </w:rPr>
      </w:pPr>
    </w:p>
    <w:p w:rsidR="007C5EC6" w:rsidRPr="0054631B" w:rsidRDefault="007C5EC6" w:rsidP="007C5EC6">
      <w:pPr>
        <w:rPr>
          <w:rFonts w:ascii="Arial" w:hAnsi="Arial" w:cs="Arial"/>
          <w:b/>
          <w:sz w:val="24"/>
          <w:szCs w:val="24"/>
        </w:rPr>
      </w:pPr>
    </w:p>
    <w:p w:rsidR="00194D01" w:rsidRPr="0054631B" w:rsidRDefault="00194D01" w:rsidP="00194D01">
      <w:pPr>
        <w:autoSpaceDE w:val="0"/>
        <w:autoSpaceDN w:val="0"/>
        <w:adjustRightInd w:val="0"/>
        <w:jc w:val="both"/>
        <w:rPr>
          <w:rFonts w:ascii="Arial" w:hAnsi="Arial" w:cs="Arial"/>
          <w:b/>
          <w:bCs/>
          <w:sz w:val="24"/>
          <w:szCs w:val="24"/>
          <w:lang w:eastAsia="en-US"/>
        </w:rPr>
      </w:pPr>
      <w:r w:rsidRPr="0054631B">
        <w:rPr>
          <w:rFonts w:ascii="Arial" w:hAnsi="Arial" w:cs="Arial"/>
          <w:b/>
          <w:bCs/>
          <w:sz w:val="24"/>
          <w:szCs w:val="24"/>
          <w:lang w:eastAsia="en-US"/>
        </w:rPr>
        <w:t>Об имущественной поддержке субъектов</w:t>
      </w:r>
    </w:p>
    <w:p w:rsidR="00194D01" w:rsidRPr="0054631B" w:rsidRDefault="00194D01" w:rsidP="00194D01">
      <w:pPr>
        <w:autoSpaceDE w:val="0"/>
        <w:autoSpaceDN w:val="0"/>
        <w:adjustRightInd w:val="0"/>
        <w:jc w:val="both"/>
        <w:rPr>
          <w:rFonts w:ascii="Arial" w:hAnsi="Arial" w:cs="Arial"/>
          <w:b/>
          <w:bCs/>
          <w:sz w:val="24"/>
          <w:szCs w:val="24"/>
          <w:lang w:eastAsia="en-US"/>
        </w:rPr>
      </w:pPr>
      <w:r w:rsidRPr="0054631B">
        <w:rPr>
          <w:rFonts w:ascii="Arial" w:hAnsi="Arial" w:cs="Arial"/>
          <w:b/>
          <w:bCs/>
          <w:sz w:val="24"/>
          <w:szCs w:val="24"/>
          <w:lang w:eastAsia="en-US"/>
        </w:rPr>
        <w:t xml:space="preserve">малого и среднего предпринимательства при </w:t>
      </w:r>
    </w:p>
    <w:p w:rsidR="00194D01" w:rsidRPr="0054631B" w:rsidRDefault="00194D01" w:rsidP="00194D01">
      <w:pPr>
        <w:autoSpaceDE w:val="0"/>
        <w:autoSpaceDN w:val="0"/>
        <w:adjustRightInd w:val="0"/>
        <w:jc w:val="both"/>
        <w:rPr>
          <w:rFonts w:ascii="Arial" w:hAnsi="Arial" w:cs="Arial"/>
          <w:b/>
          <w:bCs/>
          <w:sz w:val="24"/>
          <w:szCs w:val="24"/>
          <w:lang w:eastAsia="en-US"/>
        </w:rPr>
      </w:pPr>
      <w:r w:rsidRPr="0054631B">
        <w:rPr>
          <w:rFonts w:ascii="Arial" w:hAnsi="Arial" w:cs="Arial"/>
          <w:b/>
          <w:bCs/>
          <w:sz w:val="24"/>
          <w:szCs w:val="24"/>
          <w:lang w:eastAsia="en-US"/>
        </w:rPr>
        <w:t>предоставлении муниципального имущества</w:t>
      </w:r>
    </w:p>
    <w:p w:rsidR="00194D01" w:rsidRPr="0054631B" w:rsidRDefault="00FB022D" w:rsidP="00194D01">
      <w:pPr>
        <w:autoSpaceDE w:val="0"/>
        <w:autoSpaceDN w:val="0"/>
        <w:adjustRightInd w:val="0"/>
        <w:jc w:val="both"/>
        <w:rPr>
          <w:rFonts w:ascii="Arial" w:hAnsi="Arial" w:cs="Arial"/>
          <w:b/>
          <w:color w:val="000000"/>
          <w:sz w:val="24"/>
          <w:szCs w:val="24"/>
          <w:lang w:bidi="ru-RU"/>
        </w:rPr>
      </w:pPr>
      <w:r w:rsidRPr="0054631B">
        <w:rPr>
          <w:rFonts w:ascii="Arial" w:hAnsi="Arial" w:cs="Arial"/>
          <w:b/>
          <w:color w:val="000000"/>
          <w:sz w:val="24"/>
          <w:szCs w:val="24"/>
          <w:lang w:bidi="ru-RU"/>
        </w:rPr>
        <w:t>городского</w:t>
      </w:r>
      <w:r w:rsidR="00194D01" w:rsidRPr="0054631B">
        <w:rPr>
          <w:rFonts w:ascii="Arial" w:hAnsi="Arial" w:cs="Arial"/>
          <w:b/>
          <w:color w:val="000000"/>
          <w:sz w:val="24"/>
          <w:szCs w:val="24"/>
          <w:lang w:bidi="ru-RU"/>
        </w:rPr>
        <w:t xml:space="preserve"> поселения </w:t>
      </w:r>
      <w:r w:rsidRPr="0054631B">
        <w:rPr>
          <w:rFonts w:ascii="Arial" w:hAnsi="Arial" w:cs="Arial"/>
          <w:b/>
          <w:color w:val="000000"/>
          <w:sz w:val="24"/>
          <w:szCs w:val="24"/>
          <w:lang w:bidi="ru-RU"/>
        </w:rPr>
        <w:t xml:space="preserve">«Поселок </w:t>
      </w:r>
      <w:r w:rsidR="00DC3941" w:rsidRPr="00DC3941">
        <w:rPr>
          <w:rFonts w:ascii="Arial" w:hAnsi="Arial" w:cs="Arial"/>
          <w:b/>
          <w:color w:val="000000"/>
          <w:sz w:val="24"/>
          <w:szCs w:val="24"/>
          <w:lang w:bidi="ru-RU"/>
        </w:rPr>
        <w:t>Ракитное</w:t>
      </w:r>
      <w:r w:rsidRPr="0054631B">
        <w:rPr>
          <w:rFonts w:ascii="Arial" w:hAnsi="Arial" w:cs="Arial"/>
          <w:b/>
          <w:color w:val="000000"/>
          <w:sz w:val="24"/>
          <w:szCs w:val="24"/>
          <w:lang w:bidi="ru-RU"/>
        </w:rPr>
        <w:t>»</w:t>
      </w:r>
    </w:p>
    <w:p w:rsidR="00194D01" w:rsidRPr="0054631B" w:rsidRDefault="00194D01" w:rsidP="00194D01">
      <w:pPr>
        <w:autoSpaceDE w:val="0"/>
        <w:autoSpaceDN w:val="0"/>
        <w:adjustRightInd w:val="0"/>
        <w:jc w:val="both"/>
        <w:rPr>
          <w:rFonts w:ascii="Arial" w:hAnsi="Arial" w:cs="Arial"/>
          <w:b/>
          <w:color w:val="000000"/>
          <w:sz w:val="24"/>
          <w:szCs w:val="24"/>
          <w:lang w:bidi="ru-RU"/>
        </w:rPr>
      </w:pPr>
      <w:r w:rsidRPr="0054631B">
        <w:rPr>
          <w:rFonts w:ascii="Arial" w:hAnsi="Arial" w:cs="Arial"/>
          <w:b/>
          <w:color w:val="000000"/>
          <w:sz w:val="24"/>
          <w:szCs w:val="24"/>
          <w:lang w:bidi="ru-RU"/>
        </w:rPr>
        <w:t>муниципального района «Ракитянский район»</w:t>
      </w:r>
    </w:p>
    <w:p w:rsidR="00194D01" w:rsidRPr="0054631B" w:rsidRDefault="00194D01" w:rsidP="00194D01">
      <w:pPr>
        <w:autoSpaceDE w:val="0"/>
        <w:autoSpaceDN w:val="0"/>
        <w:adjustRightInd w:val="0"/>
        <w:jc w:val="both"/>
        <w:rPr>
          <w:rFonts w:ascii="Arial" w:hAnsi="Arial" w:cs="Arial"/>
          <w:b/>
          <w:color w:val="000000"/>
          <w:sz w:val="24"/>
          <w:szCs w:val="24"/>
          <w:lang w:bidi="ru-RU"/>
        </w:rPr>
      </w:pPr>
      <w:r w:rsidRPr="0054631B">
        <w:rPr>
          <w:rFonts w:ascii="Arial" w:hAnsi="Arial" w:cs="Arial"/>
          <w:b/>
          <w:color w:val="000000"/>
          <w:sz w:val="24"/>
          <w:szCs w:val="24"/>
        </w:rPr>
        <w:t xml:space="preserve"> Белгородской области</w:t>
      </w:r>
    </w:p>
    <w:p w:rsidR="00194D01" w:rsidRPr="0054631B" w:rsidRDefault="00194D01" w:rsidP="00194D01">
      <w:pPr>
        <w:autoSpaceDE w:val="0"/>
        <w:autoSpaceDN w:val="0"/>
        <w:adjustRightInd w:val="0"/>
        <w:jc w:val="both"/>
        <w:rPr>
          <w:rFonts w:ascii="Arial" w:hAnsi="Arial" w:cs="Arial"/>
          <w:b/>
          <w:sz w:val="24"/>
          <w:szCs w:val="24"/>
          <w:lang w:eastAsia="en-US"/>
        </w:rPr>
      </w:pPr>
    </w:p>
    <w:p w:rsidR="00194D01" w:rsidRPr="0054631B" w:rsidRDefault="00194D01" w:rsidP="00194D01">
      <w:pPr>
        <w:autoSpaceDE w:val="0"/>
        <w:autoSpaceDN w:val="0"/>
        <w:adjustRightInd w:val="0"/>
        <w:jc w:val="both"/>
        <w:rPr>
          <w:rFonts w:ascii="Arial" w:hAnsi="Arial" w:cs="Arial"/>
          <w:b/>
          <w:sz w:val="24"/>
          <w:szCs w:val="24"/>
          <w:lang w:eastAsia="en-US"/>
        </w:rPr>
      </w:pPr>
    </w:p>
    <w:p w:rsidR="00194D01" w:rsidRPr="0054631B" w:rsidRDefault="00194D01" w:rsidP="00194D01">
      <w:pPr>
        <w:autoSpaceDE w:val="0"/>
        <w:autoSpaceDN w:val="0"/>
        <w:adjustRightInd w:val="0"/>
        <w:jc w:val="both"/>
        <w:rPr>
          <w:rFonts w:ascii="Arial" w:hAnsi="Arial" w:cs="Arial"/>
          <w:sz w:val="24"/>
          <w:szCs w:val="24"/>
          <w:lang w:eastAsia="en-US"/>
        </w:rPr>
      </w:pPr>
    </w:p>
    <w:p w:rsidR="00194D01" w:rsidRPr="0054631B" w:rsidRDefault="00194D01" w:rsidP="00194D01">
      <w:pPr>
        <w:ind w:firstLine="709"/>
        <w:jc w:val="both"/>
        <w:rPr>
          <w:rFonts w:ascii="Arial" w:hAnsi="Arial" w:cs="Arial"/>
          <w:color w:val="000000"/>
          <w:sz w:val="24"/>
          <w:szCs w:val="24"/>
          <w:lang w:eastAsia="en-US"/>
        </w:rPr>
      </w:pPr>
      <w:r w:rsidRPr="0054631B">
        <w:rPr>
          <w:rFonts w:ascii="Arial" w:hAnsi="Arial" w:cs="Arial"/>
          <w:color w:val="000000"/>
          <w:sz w:val="24"/>
          <w:szCs w:val="24"/>
          <w:lang w:eastAsia="en-US"/>
        </w:rPr>
        <w:t xml:space="preserve">В соответствии со статьёй 18 Федерального закона от 24 июля 2007 года   № 209-ФЗ «О развитии малого и среднего предпринимательства в Российской Федерации»,  руководствуясь постановлением Правительства Белгородской области  от 27 сентября 2017 года № 354-пп «Об имущественной поддержке субъектов малого и среднего предпринимательства при предоставлении государственного имущества Белгородской области», в целях оказания имущественной поддержки субъектам малого и среднего предпринимательства, </w:t>
      </w:r>
      <w:r w:rsidR="00DC3941" w:rsidRPr="00DC3941">
        <w:rPr>
          <w:rFonts w:ascii="Arial" w:hAnsi="Arial" w:cs="Arial"/>
          <w:color w:val="000000"/>
          <w:sz w:val="24"/>
          <w:szCs w:val="24"/>
          <w:lang w:eastAsia="en-US"/>
        </w:rPr>
        <w:t xml:space="preserve">поселковое собрание </w:t>
      </w:r>
      <w:r w:rsidR="00FB022D" w:rsidRPr="0054631B">
        <w:rPr>
          <w:rFonts w:ascii="Arial" w:hAnsi="Arial" w:cs="Arial"/>
          <w:color w:val="000000"/>
          <w:sz w:val="24"/>
          <w:szCs w:val="24"/>
          <w:lang w:eastAsia="en-US"/>
        </w:rPr>
        <w:t xml:space="preserve">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w:t>
      </w:r>
      <w:r w:rsidRPr="0054631B">
        <w:rPr>
          <w:rFonts w:ascii="Arial" w:hAnsi="Arial" w:cs="Arial"/>
          <w:color w:val="000000"/>
          <w:sz w:val="24"/>
          <w:szCs w:val="24"/>
          <w:lang w:eastAsia="en-US"/>
        </w:rPr>
        <w:t xml:space="preserve"> Ракитянского района</w:t>
      </w:r>
      <w:r w:rsidR="00FB022D" w:rsidRPr="0054631B">
        <w:rPr>
          <w:rFonts w:ascii="Arial" w:hAnsi="Arial" w:cs="Arial"/>
          <w:color w:val="000000"/>
          <w:sz w:val="24"/>
          <w:szCs w:val="24"/>
          <w:lang w:eastAsia="en-US"/>
        </w:rPr>
        <w:t xml:space="preserve"> </w:t>
      </w:r>
      <w:r w:rsidRPr="0054631B">
        <w:rPr>
          <w:rFonts w:ascii="Arial" w:hAnsi="Arial" w:cs="Arial"/>
          <w:color w:val="000000"/>
          <w:sz w:val="24"/>
          <w:szCs w:val="24"/>
          <w:lang w:eastAsia="en-US"/>
        </w:rPr>
        <w:t xml:space="preserve"> </w:t>
      </w:r>
      <w:r w:rsidRPr="0054631B">
        <w:rPr>
          <w:rFonts w:ascii="Arial" w:hAnsi="Arial" w:cs="Arial"/>
          <w:b/>
          <w:color w:val="000000"/>
          <w:sz w:val="24"/>
          <w:szCs w:val="24"/>
          <w:lang w:eastAsia="en-US"/>
        </w:rPr>
        <w:t>р е ш и л о:</w:t>
      </w:r>
    </w:p>
    <w:p w:rsidR="00194D01" w:rsidRPr="00CE3C8E" w:rsidRDefault="00194D01" w:rsidP="00194D01">
      <w:pPr>
        <w:widowControl w:val="0"/>
        <w:autoSpaceDE w:val="0"/>
        <w:autoSpaceDN w:val="0"/>
        <w:adjustRightInd w:val="0"/>
        <w:ind w:firstLine="709"/>
        <w:jc w:val="both"/>
        <w:rPr>
          <w:rFonts w:ascii="Arial" w:hAnsi="Arial" w:cs="Arial"/>
          <w:color w:val="000000"/>
          <w:sz w:val="24"/>
          <w:szCs w:val="24"/>
        </w:rPr>
      </w:pPr>
      <w:r w:rsidRPr="0054631B">
        <w:rPr>
          <w:rFonts w:ascii="Arial" w:hAnsi="Arial" w:cs="Arial"/>
          <w:color w:val="000000"/>
          <w:sz w:val="24"/>
          <w:szCs w:val="24"/>
        </w:rPr>
        <w:t xml:space="preserve">1. Утвердить Правила формирования, ведения и обязательного опубликования перечня муниципального имущества </w:t>
      </w:r>
      <w:r w:rsidR="00FB022D" w:rsidRPr="0054631B">
        <w:rPr>
          <w:rFonts w:ascii="Arial" w:hAnsi="Arial" w:cs="Arial"/>
          <w:color w:val="000000"/>
          <w:sz w:val="24"/>
          <w:szCs w:val="24"/>
          <w:lang w:eastAsia="en-US"/>
        </w:rPr>
        <w:t xml:space="preserve">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 xml:space="preserve">» </w:t>
      </w:r>
      <w:r w:rsidRPr="0054631B">
        <w:rPr>
          <w:rFonts w:ascii="Arial" w:hAnsi="Arial" w:cs="Arial"/>
          <w:color w:val="000000"/>
          <w:sz w:val="24"/>
          <w:szCs w:val="24"/>
        </w:rPr>
        <w:t xml:space="preserve">муниципального района «Ракитянский район» Белгородской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w:t>
      </w:r>
      <w:r w:rsidRPr="00CE3C8E">
        <w:rPr>
          <w:rFonts w:ascii="Arial" w:hAnsi="Arial" w:cs="Arial"/>
          <w:color w:val="000000"/>
          <w:sz w:val="24"/>
          <w:szCs w:val="24"/>
        </w:rPr>
        <w:t>Российской Федерации» (далее – Правила) (прилагаются).</w:t>
      </w:r>
    </w:p>
    <w:p w:rsidR="0054631B" w:rsidRPr="00CE3C8E" w:rsidRDefault="00CE3C8E" w:rsidP="00194D01">
      <w:pPr>
        <w:widowControl w:val="0"/>
        <w:autoSpaceDE w:val="0"/>
        <w:autoSpaceDN w:val="0"/>
        <w:adjustRightInd w:val="0"/>
        <w:ind w:firstLine="709"/>
        <w:jc w:val="both"/>
        <w:rPr>
          <w:rFonts w:ascii="Arial" w:hAnsi="Arial" w:cs="Arial"/>
          <w:color w:val="000000"/>
          <w:sz w:val="24"/>
          <w:szCs w:val="24"/>
          <w:lang w:bidi="ru-RU"/>
        </w:rPr>
      </w:pPr>
      <w:r w:rsidRPr="00CE3C8E">
        <w:rPr>
          <w:rFonts w:ascii="Arial" w:hAnsi="Arial" w:cs="Arial"/>
          <w:color w:val="000000"/>
          <w:sz w:val="24"/>
          <w:szCs w:val="24"/>
          <w:lang w:bidi="ru-RU"/>
        </w:rPr>
        <w:t>2</w:t>
      </w:r>
      <w:r w:rsidR="0054631B" w:rsidRPr="00CE3C8E">
        <w:rPr>
          <w:rFonts w:ascii="Arial" w:hAnsi="Arial" w:cs="Arial"/>
          <w:color w:val="000000"/>
          <w:sz w:val="24"/>
          <w:szCs w:val="24"/>
          <w:lang w:bidi="ru-RU"/>
        </w:rPr>
        <w:t>. Установить, что положения Правил, утвержденных в пункте 1 настоящего решения,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rsidR="00194D01" w:rsidRPr="0054631B" w:rsidRDefault="00CE3C8E" w:rsidP="00194D01">
      <w:pPr>
        <w:widowControl w:val="0"/>
        <w:autoSpaceDE w:val="0"/>
        <w:autoSpaceDN w:val="0"/>
        <w:ind w:firstLine="709"/>
        <w:jc w:val="both"/>
        <w:rPr>
          <w:rFonts w:ascii="Arial" w:hAnsi="Arial" w:cs="Arial"/>
          <w:sz w:val="24"/>
          <w:szCs w:val="24"/>
        </w:rPr>
      </w:pPr>
      <w:r w:rsidRPr="00CE3C8E">
        <w:rPr>
          <w:rFonts w:ascii="Arial" w:hAnsi="Arial" w:cs="Arial"/>
          <w:color w:val="000000"/>
          <w:sz w:val="24"/>
          <w:szCs w:val="24"/>
          <w:lang w:bidi="ru-RU"/>
        </w:rPr>
        <w:t>3</w:t>
      </w:r>
      <w:r w:rsidR="00194D01" w:rsidRPr="00CE3C8E">
        <w:rPr>
          <w:rFonts w:ascii="Arial" w:hAnsi="Arial" w:cs="Arial"/>
          <w:color w:val="000000"/>
          <w:sz w:val="24"/>
          <w:szCs w:val="24"/>
          <w:lang w:bidi="ru-RU"/>
        </w:rPr>
        <w:t xml:space="preserve">. </w:t>
      </w:r>
      <w:r w:rsidR="00194D01" w:rsidRPr="00CE3C8E">
        <w:rPr>
          <w:rFonts w:ascii="Arial" w:hAnsi="Arial" w:cs="Arial"/>
          <w:sz w:val="24"/>
          <w:szCs w:val="24"/>
        </w:rPr>
        <w:t xml:space="preserve">Решение </w:t>
      </w:r>
      <w:r w:rsidR="00FB022D" w:rsidRPr="00CE3C8E">
        <w:rPr>
          <w:rFonts w:ascii="Arial" w:hAnsi="Arial" w:cs="Arial"/>
          <w:sz w:val="24"/>
          <w:szCs w:val="24"/>
        </w:rPr>
        <w:t>поселкового</w:t>
      </w:r>
      <w:r w:rsidR="00194D01" w:rsidRPr="00CE3C8E">
        <w:rPr>
          <w:rFonts w:ascii="Arial" w:hAnsi="Arial" w:cs="Arial"/>
          <w:sz w:val="24"/>
          <w:szCs w:val="24"/>
        </w:rPr>
        <w:t xml:space="preserve"> собрания </w:t>
      </w:r>
      <w:r w:rsidR="00FB022D" w:rsidRPr="00CE3C8E">
        <w:rPr>
          <w:rFonts w:ascii="Arial" w:hAnsi="Arial" w:cs="Arial"/>
          <w:color w:val="000000"/>
          <w:sz w:val="24"/>
          <w:szCs w:val="24"/>
          <w:lang w:eastAsia="en-US"/>
        </w:rPr>
        <w:t xml:space="preserve">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 xml:space="preserve">» </w:t>
      </w:r>
      <w:r w:rsidR="00194D01" w:rsidRPr="0054631B">
        <w:rPr>
          <w:rFonts w:ascii="Arial" w:hAnsi="Arial" w:cs="Arial"/>
          <w:sz w:val="24"/>
          <w:szCs w:val="24"/>
        </w:rPr>
        <w:t>от</w:t>
      </w:r>
      <w:r w:rsidR="00FB022D" w:rsidRPr="0054631B">
        <w:rPr>
          <w:rFonts w:ascii="Arial" w:hAnsi="Arial" w:cs="Arial"/>
          <w:sz w:val="24"/>
          <w:szCs w:val="24"/>
        </w:rPr>
        <w:t xml:space="preserve"> </w:t>
      </w:r>
      <w:r w:rsidR="00FB022D" w:rsidRPr="00DC3941">
        <w:rPr>
          <w:rFonts w:ascii="Arial" w:hAnsi="Arial" w:cs="Arial"/>
          <w:color w:val="000000" w:themeColor="text1"/>
          <w:sz w:val="24"/>
          <w:szCs w:val="24"/>
        </w:rPr>
        <w:t>30</w:t>
      </w:r>
      <w:r w:rsidR="00194D01" w:rsidRPr="00DC3941">
        <w:rPr>
          <w:rFonts w:ascii="Arial" w:hAnsi="Arial" w:cs="Arial"/>
          <w:color w:val="000000" w:themeColor="text1"/>
          <w:sz w:val="24"/>
          <w:szCs w:val="24"/>
        </w:rPr>
        <w:t xml:space="preserve">.06.2021 г. № </w:t>
      </w:r>
      <w:r w:rsidR="00DC3941" w:rsidRPr="00DC3941">
        <w:rPr>
          <w:rFonts w:ascii="Arial" w:hAnsi="Arial" w:cs="Arial"/>
          <w:color w:val="000000" w:themeColor="text1"/>
          <w:sz w:val="24"/>
          <w:szCs w:val="24"/>
        </w:rPr>
        <w:t>6</w:t>
      </w:r>
      <w:r w:rsidR="00194D01" w:rsidRPr="00DC3941">
        <w:rPr>
          <w:rFonts w:ascii="Arial" w:hAnsi="Arial" w:cs="Arial"/>
          <w:color w:val="000000" w:themeColor="text1"/>
          <w:sz w:val="24"/>
          <w:szCs w:val="24"/>
        </w:rPr>
        <w:t xml:space="preserve"> «Об</w:t>
      </w:r>
      <w:r w:rsidR="00194D01" w:rsidRPr="0054631B">
        <w:rPr>
          <w:rFonts w:ascii="Arial" w:hAnsi="Arial" w:cs="Arial"/>
          <w:sz w:val="24"/>
          <w:szCs w:val="24"/>
        </w:rPr>
        <w:t xml:space="preserve"> утверж</w:t>
      </w:r>
      <w:bookmarkStart w:id="0" w:name="_GoBack"/>
      <w:bookmarkEnd w:id="0"/>
      <w:r w:rsidR="00194D01" w:rsidRPr="0054631B">
        <w:rPr>
          <w:rFonts w:ascii="Arial" w:hAnsi="Arial" w:cs="Arial"/>
          <w:sz w:val="24"/>
          <w:szCs w:val="24"/>
        </w:rPr>
        <w:t>дении Положения о порядке формирования, ведения и опубликования перечня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признать утратившим силу.</w:t>
      </w:r>
    </w:p>
    <w:p w:rsidR="00194D01" w:rsidRPr="0054631B" w:rsidRDefault="00CE3C8E" w:rsidP="00194D01">
      <w:pPr>
        <w:tabs>
          <w:tab w:val="num" w:pos="786"/>
        </w:tabs>
        <w:ind w:firstLine="709"/>
        <w:jc w:val="both"/>
        <w:rPr>
          <w:rFonts w:ascii="Arial" w:hAnsi="Arial" w:cs="Arial"/>
          <w:bCs/>
          <w:color w:val="000000"/>
          <w:sz w:val="24"/>
          <w:szCs w:val="24"/>
        </w:rPr>
      </w:pPr>
      <w:r>
        <w:rPr>
          <w:rFonts w:ascii="Arial" w:hAnsi="Arial" w:cs="Arial"/>
          <w:bCs/>
          <w:color w:val="000000"/>
          <w:sz w:val="24"/>
          <w:szCs w:val="24"/>
        </w:rPr>
        <w:lastRenderedPageBreak/>
        <w:t>4</w:t>
      </w:r>
      <w:r w:rsidR="00194D01" w:rsidRPr="0054631B">
        <w:rPr>
          <w:rFonts w:ascii="Arial" w:hAnsi="Arial" w:cs="Arial"/>
          <w:bCs/>
          <w:color w:val="000000"/>
          <w:sz w:val="24"/>
          <w:szCs w:val="24"/>
        </w:rPr>
        <w:t xml:space="preserve">.Обнародовать настоящее решение в порядке, предусмотренном Уставом </w:t>
      </w:r>
      <w:r w:rsidR="00366F1E" w:rsidRPr="0054631B">
        <w:rPr>
          <w:rFonts w:ascii="Arial" w:hAnsi="Arial" w:cs="Arial"/>
          <w:bCs/>
          <w:color w:val="000000"/>
          <w:sz w:val="24"/>
          <w:szCs w:val="24"/>
        </w:rPr>
        <w:t>городского</w:t>
      </w:r>
      <w:r w:rsidR="00194D01" w:rsidRPr="0054631B">
        <w:rPr>
          <w:rFonts w:ascii="Arial" w:hAnsi="Arial" w:cs="Arial"/>
          <w:bCs/>
          <w:color w:val="000000"/>
          <w:sz w:val="24"/>
          <w:szCs w:val="24"/>
        </w:rPr>
        <w:t xml:space="preserve"> поселения.</w:t>
      </w:r>
    </w:p>
    <w:p w:rsidR="00194D01" w:rsidRPr="0054631B" w:rsidRDefault="00CE3C8E" w:rsidP="00194D01">
      <w:pPr>
        <w:tabs>
          <w:tab w:val="num" w:pos="786"/>
        </w:tabs>
        <w:ind w:firstLine="709"/>
        <w:jc w:val="both"/>
        <w:rPr>
          <w:rFonts w:ascii="Arial" w:hAnsi="Arial" w:cs="Arial"/>
          <w:color w:val="000000"/>
          <w:sz w:val="24"/>
          <w:szCs w:val="24"/>
        </w:rPr>
      </w:pPr>
      <w:r>
        <w:rPr>
          <w:rFonts w:ascii="Arial" w:hAnsi="Arial" w:cs="Arial"/>
          <w:bCs/>
          <w:color w:val="000000"/>
          <w:sz w:val="24"/>
          <w:szCs w:val="24"/>
        </w:rPr>
        <w:t>5</w:t>
      </w:r>
      <w:r w:rsidR="00194D01" w:rsidRPr="0054631B">
        <w:rPr>
          <w:rFonts w:ascii="Arial" w:hAnsi="Arial" w:cs="Arial"/>
          <w:bCs/>
          <w:color w:val="000000"/>
          <w:sz w:val="24"/>
          <w:szCs w:val="24"/>
        </w:rPr>
        <w:t>.Настоящее решение вступает в силу со дня его официального обнародования.</w:t>
      </w:r>
    </w:p>
    <w:p w:rsidR="00194D01" w:rsidRPr="0054631B" w:rsidRDefault="00CE3C8E" w:rsidP="00194D01">
      <w:pPr>
        <w:tabs>
          <w:tab w:val="num" w:pos="786"/>
        </w:tabs>
        <w:jc w:val="both"/>
        <w:rPr>
          <w:rFonts w:ascii="Arial" w:hAnsi="Arial" w:cs="Arial"/>
          <w:b/>
          <w:color w:val="000000"/>
          <w:sz w:val="24"/>
          <w:szCs w:val="24"/>
        </w:rPr>
      </w:pPr>
      <w:r>
        <w:rPr>
          <w:rFonts w:ascii="Arial" w:hAnsi="Arial" w:cs="Arial"/>
          <w:color w:val="000000"/>
          <w:sz w:val="24"/>
          <w:szCs w:val="24"/>
        </w:rPr>
        <w:t xml:space="preserve">           6</w:t>
      </w:r>
      <w:r w:rsidR="00194D01" w:rsidRPr="0054631B">
        <w:rPr>
          <w:rFonts w:ascii="Arial" w:hAnsi="Arial" w:cs="Arial"/>
          <w:color w:val="000000"/>
          <w:sz w:val="24"/>
          <w:szCs w:val="24"/>
        </w:rPr>
        <w:t>. Контроль за исполнением настоящего решения оставляю за собой.</w:t>
      </w:r>
    </w:p>
    <w:p w:rsidR="00194D01" w:rsidRPr="0054631B" w:rsidRDefault="00194D01" w:rsidP="00194D01">
      <w:pPr>
        <w:tabs>
          <w:tab w:val="num" w:pos="786"/>
        </w:tabs>
        <w:jc w:val="both"/>
        <w:rPr>
          <w:rFonts w:ascii="Arial" w:hAnsi="Arial" w:cs="Arial"/>
          <w:color w:val="000000"/>
          <w:sz w:val="24"/>
          <w:szCs w:val="24"/>
        </w:rPr>
      </w:pPr>
    </w:p>
    <w:p w:rsidR="007C5EC6" w:rsidRPr="0054631B" w:rsidRDefault="007C5EC6" w:rsidP="007C5EC6">
      <w:pPr>
        <w:rPr>
          <w:rFonts w:ascii="Arial" w:hAnsi="Arial" w:cs="Arial"/>
          <w:b/>
          <w:sz w:val="24"/>
          <w:szCs w:val="24"/>
        </w:rPr>
      </w:pPr>
    </w:p>
    <w:p w:rsidR="00E7763E" w:rsidRPr="0054631B" w:rsidRDefault="00E7763E" w:rsidP="007C5EC6">
      <w:pPr>
        <w:ind w:left="360"/>
        <w:jc w:val="both"/>
        <w:rPr>
          <w:rFonts w:ascii="Arial" w:hAnsi="Arial" w:cs="Arial"/>
          <w:sz w:val="24"/>
          <w:szCs w:val="24"/>
        </w:rPr>
      </w:pPr>
    </w:p>
    <w:p w:rsidR="00E7763E" w:rsidRPr="0054631B" w:rsidRDefault="00E7763E" w:rsidP="007C5EC6">
      <w:pPr>
        <w:ind w:left="360"/>
        <w:jc w:val="both"/>
        <w:rPr>
          <w:rFonts w:ascii="Arial" w:hAnsi="Arial" w:cs="Arial"/>
          <w:sz w:val="24"/>
          <w:szCs w:val="24"/>
        </w:rPr>
      </w:pPr>
    </w:p>
    <w:p w:rsidR="00DC3941" w:rsidRPr="00DC3941" w:rsidRDefault="00DC3941" w:rsidP="00DC3941">
      <w:pPr>
        <w:rPr>
          <w:rFonts w:ascii="Arial" w:hAnsi="Arial" w:cs="Arial"/>
          <w:b/>
          <w:sz w:val="24"/>
          <w:szCs w:val="24"/>
        </w:rPr>
      </w:pPr>
      <w:r w:rsidRPr="00DC3941">
        <w:rPr>
          <w:rFonts w:ascii="Arial" w:hAnsi="Arial" w:cs="Arial"/>
          <w:b/>
          <w:sz w:val="24"/>
          <w:szCs w:val="24"/>
        </w:rPr>
        <w:t>Председатель поселкового</w:t>
      </w:r>
    </w:p>
    <w:p w:rsidR="00DC3941" w:rsidRPr="00DC3941" w:rsidRDefault="00DC3941" w:rsidP="00DC3941">
      <w:pPr>
        <w:rPr>
          <w:rFonts w:ascii="Arial" w:hAnsi="Arial" w:cs="Arial"/>
          <w:b/>
          <w:sz w:val="24"/>
          <w:szCs w:val="24"/>
        </w:rPr>
      </w:pPr>
      <w:r w:rsidRPr="00DC3941">
        <w:rPr>
          <w:rFonts w:ascii="Arial" w:hAnsi="Arial" w:cs="Arial"/>
          <w:b/>
          <w:sz w:val="24"/>
          <w:szCs w:val="24"/>
        </w:rPr>
        <w:t xml:space="preserve">собрания </w:t>
      </w:r>
      <w:proofErr w:type="gramStart"/>
      <w:r w:rsidRPr="00DC3941">
        <w:rPr>
          <w:rFonts w:ascii="Arial" w:hAnsi="Arial" w:cs="Arial"/>
          <w:b/>
          <w:sz w:val="24"/>
          <w:szCs w:val="24"/>
        </w:rPr>
        <w:t>городского  поселения</w:t>
      </w:r>
      <w:proofErr w:type="gramEnd"/>
      <w:r w:rsidRPr="00DC3941">
        <w:rPr>
          <w:rFonts w:ascii="Arial" w:hAnsi="Arial" w:cs="Arial"/>
          <w:b/>
          <w:sz w:val="24"/>
          <w:szCs w:val="24"/>
        </w:rPr>
        <w:t xml:space="preserve"> </w:t>
      </w:r>
    </w:p>
    <w:p w:rsidR="00E8106B" w:rsidRPr="0054631B" w:rsidRDefault="00DC3941" w:rsidP="00DC3941">
      <w:pPr>
        <w:rPr>
          <w:rFonts w:ascii="Arial" w:hAnsi="Arial" w:cs="Arial"/>
          <w:b/>
          <w:sz w:val="24"/>
          <w:szCs w:val="24"/>
        </w:rPr>
      </w:pPr>
      <w:r w:rsidRPr="00DC3941">
        <w:rPr>
          <w:rFonts w:ascii="Arial" w:hAnsi="Arial" w:cs="Arial"/>
          <w:b/>
          <w:sz w:val="24"/>
          <w:szCs w:val="24"/>
        </w:rPr>
        <w:t xml:space="preserve">«Посёлок </w:t>
      </w:r>
      <w:proofErr w:type="gramStart"/>
      <w:r w:rsidRPr="00DC3941">
        <w:rPr>
          <w:rFonts w:ascii="Arial" w:hAnsi="Arial" w:cs="Arial"/>
          <w:b/>
          <w:sz w:val="24"/>
          <w:szCs w:val="24"/>
        </w:rPr>
        <w:t xml:space="preserve">Ракитное»   </w:t>
      </w:r>
      <w:proofErr w:type="gramEnd"/>
      <w:r w:rsidRPr="00DC3941">
        <w:rPr>
          <w:rFonts w:ascii="Arial" w:hAnsi="Arial" w:cs="Arial"/>
          <w:b/>
          <w:sz w:val="24"/>
          <w:szCs w:val="24"/>
        </w:rPr>
        <w:t xml:space="preserve">                                                     </w:t>
      </w:r>
      <w:r>
        <w:rPr>
          <w:rFonts w:ascii="Arial" w:hAnsi="Arial" w:cs="Arial"/>
          <w:b/>
          <w:sz w:val="24"/>
          <w:szCs w:val="24"/>
        </w:rPr>
        <w:t xml:space="preserve">                               </w:t>
      </w:r>
      <w:r w:rsidRPr="00DC3941">
        <w:rPr>
          <w:rFonts w:ascii="Arial" w:hAnsi="Arial" w:cs="Arial"/>
          <w:b/>
          <w:sz w:val="24"/>
          <w:szCs w:val="24"/>
        </w:rPr>
        <w:t xml:space="preserve">  О.А. </w:t>
      </w:r>
      <w:proofErr w:type="spellStart"/>
      <w:r w:rsidRPr="00DC3941">
        <w:rPr>
          <w:rFonts w:ascii="Arial" w:hAnsi="Arial" w:cs="Arial"/>
          <w:b/>
          <w:sz w:val="24"/>
          <w:szCs w:val="24"/>
        </w:rPr>
        <w:t>Мирошкин</w:t>
      </w:r>
      <w:proofErr w:type="spellEnd"/>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Pr="0054631B" w:rsidRDefault="00892FCC" w:rsidP="00454BD9">
      <w:pPr>
        <w:jc w:val="center"/>
        <w:rPr>
          <w:rFonts w:ascii="Arial" w:hAnsi="Arial" w:cs="Arial"/>
          <w:b/>
          <w:sz w:val="24"/>
          <w:szCs w:val="24"/>
        </w:rPr>
      </w:pPr>
    </w:p>
    <w:p w:rsidR="00892FCC" w:rsidRDefault="00892FCC"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54631B" w:rsidRDefault="0054631B" w:rsidP="00454BD9">
      <w:pPr>
        <w:jc w:val="center"/>
        <w:rPr>
          <w:rFonts w:ascii="Arial" w:hAnsi="Arial" w:cs="Arial"/>
          <w:b/>
          <w:sz w:val="24"/>
          <w:szCs w:val="24"/>
        </w:rPr>
      </w:pPr>
    </w:p>
    <w:p w:rsidR="00DC3941" w:rsidRPr="0054631B" w:rsidRDefault="00DC3941" w:rsidP="00454BD9">
      <w:pPr>
        <w:jc w:val="center"/>
        <w:rPr>
          <w:rFonts w:ascii="Arial" w:hAnsi="Arial" w:cs="Arial"/>
          <w:b/>
          <w:sz w:val="24"/>
          <w:szCs w:val="24"/>
        </w:rPr>
      </w:pPr>
    </w:p>
    <w:p w:rsidR="00194D01" w:rsidRPr="0054631B" w:rsidRDefault="00194D01" w:rsidP="00194D01">
      <w:pPr>
        <w:tabs>
          <w:tab w:val="num" w:pos="786"/>
        </w:tabs>
        <w:jc w:val="both"/>
        <w:rPr>
          <w:rFonts w:ascii="Arial" w:hAnsi="Arial" w:cs="Arial"/>
          <w:sz w:val="24"/>
          <w:szCs w:val="24"/>
        </w:rPr>
      </w:pPr>
    </w:p>
    <w:p w:rsidR="00194D01" w:rsidRPr="0054631B" w:rsidRDefault="00194D01" w:rsidP="00194D01">
      <w:pPr>
        <w:tabs>
          <w:tab w:val="num" w:pos="786"/>
        </w:tabs>
        <w:jc w:val="both"/>
        <w:rPr>
          <w:rFonts w:ascii="Arial" w:hAnsi="Arial" w:cs="Arial"/>
          <w:b/>
          <w:bCs/>
          <w:sz w:val="24"/>
          <w:szCs w:val="24"/>
        </w:rPr>
      </w:pPr>
      <w:r w:rsidRPr="0054631B">
        <w:rPr>
          <w:rFonts w:ascii="Arial" w:hAnsi="Arial" w:cs="Arial"/>
          <w:b/>
          <w:bCs/>
          <w:sz w:val="24"/>
          <w:szCs w:val="24"/>
        </w:rPr>
        <w:t xml:space="preserve">                                                                                           Приложение</w:t>
      </w:r>
    </w:p>
    <w:p w:rsidR="00194D01" w:rsidRPr="0054631B" w:rsidRDefault="00194D01" w:rsidP="00194D01">
      <w:pPr>
        <w:tabs>
          <w:tab w:val="num" w:pos="786"/>
        </w:tabs>
        <w:jc w:val="both"/>
        <w:rPr>
          <w:rFonts w:ascii="Arial" w:hAnsi="Arial" w:cs="Arial"/>
          <w:b/>
          <w:bCs/>
          <w:sz w:val="24"/>
          <w:szCs w:val="24"/>
        </w:rPr>
      </w:pPr>
    </w:p>
    <w:p w:rsidR="00194D01" w:rsidRPr="0054631B" w:rsidRDefault="00194D01" w:rsidP="00194D01">
      <w:pPr>
        <w:tabs>
          <w:tab w:val="num" w:pos="786"/>
        </w:tabs>
        <w:jc w:val="both"/>
        <w:rPr>
          <w:rFonts w:ascii="Arial" w:hAnsi="Arial" w:cs="Arial"/>
          <w:b/>
          <w:bCs/>
          <w:sz w:val="24"/>
          <w:szCs w:val="24"/>
        </w:rPr>
      </w:pPr>
      <w:r w:rsidRPr="0054631B">
        <w:rPr>
          <w:rFonts w:ascii="Arial" w:hAnsi="Arial" w:cs="Arial"/>
          <w:b/>
          <w:bCs/>
          <w:sz w:val="24"/>
          <w:szCs w:val="24"/>
        </w:rPr>
        <w:t xml:space="preserve">                                                                                           Утверждены</w:t>
      </w:r>
    </w:p>
    <w:p w:rsidR="00194D01" w:rsidRPr="0054631B" w:rsidRDefault="00194D01" w:rsidP="00194D01">
      <w:pPr>
        <w:tabs>
          <w:tab w:val="num" w:pos="786"/>
        </w:tabs>
        <w:jc w:val="both"/>
        <w:rPr>
          <w:rFonts w:ascii="Arial" w:hAnsi="Arial" w:cs="Arial"/>
          <w:b/>
          <w:bCs/>
          <w:sz w:val="24"/>
          <w:szCs w:val="24"/>
        </w:rPr>
      </w:pPr>
      <w:r w:rsidRPr="0054631B">
        <w:rPr>
          <w:rFonts w:ascii="Arial" w:hAnsi="Arial" w:cs="Arial"/>
          <w:b/>
          <w:bCs/>
          <w:sz w:val="24"/>
          <w:szCs w:val="24"/>
        </w:rPr>
        <w:t xml:space="preserve">                                           </w:t>
      </w:r>
      <w:r w:rsidR="00FB022D" w:rsidRPr="0054631B">
        <w:rPr>
          <w:rFonts w:ascii="Arial" w:hAnsi="Arial" w:cs="Arial"/>
          <w:b/>
          <w:bCs/>
          <w:sz w:val="24"/>
          <w:szCs w:val="24"/>
        </w:rPr>
        <w:t xml:space="preserve">                  </w:t>
      </w:r>
      <w:r w:rsidRPr="0054631B">
        <w:rPr>
          <w:rFonts w:ascii="Arial" w:hAnsi="Arial" w:cs="Arial"/>
          <w:b/>
          <w:bCs/>
          <w:sz w:val="24"/>
          <w:szCs w:val="24"/>
        </w:rPr>
        <w:t xml:space="preserve"> </w:t>
      </w:r>
      <w:r w:rsidR="00FB022D" w:rsidRPr="0054631B">
        <w:rPr>
          <w:rFonts w:ascii="Arial" w:hAnsi="Arial" w:cs="Arial"/>
          <w:b/>
          <w:bCs/>
          <w:sz w:val="24"/>
          <w:szCs w:val="24"/>
        </w:rPr>
        <w:t xml:space="preserve">      </w:t>
      </w:r>
      <w:r w:rsidRPr="0054631B">
        <w:rPr>
          <w:rFonts w:ascii="Arial" w:hAnsi="Arial" w:cs="Arial"/>
          <w:b/>
          <w:bCs/>
          <w:sz w:val="24"/>
          <w:szCs w:val="24"/>
        </w:rPr>
        <w:t xml:space="preserve">   решением </w:t>
      </w:r>
      <w:r w:rsidR="00FB022D" w:rsidRPr="0054631B">
        <w:rPr>
          <w:rFonts w:ascii="Arial" w:hAnsi="Arial" w:cs="Arial"/>
          <w:b/>
          <w:bCs/>
          <w:sz w:val="24"/>
          <w:szCs w:val="24"/>
        </w:rPr>
        <w:t>поселкового</w:t>
      </w:r>
      <w:r w:rsidRPr="0054631B">
        <w:rPr>
          <w:rFonts w:ascii="Arial" w:hAnsi="Arial" w:cs="Arial"/>
          <w:b/>
          <w:bCs/>
          <w:sz w:val="24"/>
          <w:szCs w:val="24"/>
        </w:rPr>
        <w:t xml:space="preserve"> собрания</w:t>
      </w:r>
    </w:p>
    <w:p w:rsidR="00FB022D" w:rsidRPr="0054631B" w:rsidRDefault="00194D01" w:rsidP="00194D01">
      <w:pPr>
        <w:tabs>
          <w:tab w:val="num" w:pos="786"/>
        </w:tabs>
        <w:jc w:val="both"/>
        <w:rPr>
          <w:rFonts w:ascii="Arial" w:hAnsi="Arial" w:cs="Arial"/>
          <w:b/>
          <w:color w:val="000000"/>
          <w:sz w:val="24"/>
          <w:szCs w:val="24"/>
          <w:lang w:eastAsia="en-US"/>
        </w:rPr>
      </w:pPr>
      <w:r w:rsidRPr="0054631B">
        <w:rPr>
          <w:rFonts w:ascii="Arial" w:hAnsi="Arial" w:cs="Arial"/>
          <w:b/>
          <w:sz w:val="24"/>
          <w:szCs w:val="24"/>
        </w:rPr>
        <w:t xml:space="preserve">                                                              </w:t>
      </w:r>
      <w:r w:rsidR="00FB022D" w:rsidRPr="0054631B">
        <w:rPr>
          <w:rFonts w:ascii="Arial" w:hAnsi="Arial" w:cs="Arial"/>
          <w:b/>
          <w:sz w:val="24"/>
          <w:szCs w:val="24"/>
        </w:rPr>
        <w:t xml:space="preserve">             </w:t>
      </w:r>
      <w:r w:rsidRPr="0054631B">
        <w:rPr>
          <w:rFonts w:ascii="Arial" w:hAnsi="Arial" w:cs="Arial"/>
          <w:b/>
          <w:sz w:val="24"/>
          <w:szCs w:val="24"/>
        </w:rPr>
        <w:t xml:space="preserve">        </w:t>
      </w:r>
      <w:r w:rsidR="00FB022D" w:rsidRPr="0054631B">
        <w:rPr>
          <w:rFonts w:ascii="Arial" w:hAnsi="Arial" w:cs="Arial"/>
          <w:b/>
          <w:color w:val="000000"/>
          <w:sz w:val="24"/>
          <w:szCs w:val="24"/>
          <w:lang w:eastAsia="en-US"/>
        </w:rPr>
        <w:t>городского поселения</w:t>
      </w:r>
    </w:p>
    <w:p w:rsidR="00FB022D" w:rsidRPr="0054631B" w:rsidRDefault="00FB022D" w:rsidP="00194D01">
      <w:pPr>
        <w:tabs>
          <w:tab w:val="num" w:pos="786"/>
        </w:tabs>
        <w:jc w:val="both"/>
        <w:rPr>
          <w:rFonts w:ascii="Arial" w:hAnsi="Arial" w:cs="Arial"/>
          <w:b/>
          <w:bCs/>
          <w:sz w:val="24"/>
          <w:szCs w:val="24"/>
        </w:rPr>
      </w:pPr>
      <w:r w:rsidRPr="0054631B">
        <w:rPr>
          <w:rFonts w:ascii="Arial" w:hAnsi="Arial" w:cs="Arial"/>
          <w:b/>
          <w:color w:val="000000"/>
          <w:sz w:val="24"/>
          <w:szCs w:val="24"/>
          <w:lang w:eastAsia="en-US"/>
        </w:rPr>
        <w:t xml:space="preserve">                                                                                  «Поселок </w:t>
      </w:r>
      <w:r w:rsidR="00DC3941" w:rsidRPr="00DC3941">
        <w:rPr>
          <w:rFonts w:ascii="Arial" w:hAnsi="Arial" w:cs="Arial"/>
          <w:b/>
          <w:color w:val="000000"/>
          <w:sz w:val="24"/>
          <w:szCs w:val="24"/>
          <w:lang w:eastAsia="en-US"/>
        </w:rPr>
        <w:t>Ракитно</w:t>
      </w:r>
      <w:r w:rsidR="00DC3941">
        <w:rPr>
          <w:rFonts w:ascii="Arial" w:hAnsi="Arial" w:cs="Arial"/>
          <w:b/>
          <w:color w:val="000000"/>
          <w:sz w:val="24"/>
          <w:szCs w:val="24"/>
          <w:lang w:eastAsia="en-US"/>
        </w:rPr>
        <w:t>е</w:t>
      </w:r>
      <w:r w:rsidRPr="0054631B">
        <w:rPr>
          <w:rFonts w:ascii="Arial" w:hAnsi="Arial" w:cs="Arial"/>
          <w:b/>
          <w:color w:val="000000"/>
          <w:sz w:val="24"/>
          <w:szCs w:val="24"/>
          <w:lang w:eastAsia="en-US"/>
        </w:rPr>
        <w:t xml:space="preserve">» </w:t>
      </w:r>
      <w:r w:rsidR="00194D01" w:rsidRPr="0054631B">
        <w:rPr>
          <w:rFonts w:ascii="Arial" w:hAnsi="Arial" w:cs="Arial"/>
          <w:b/>
          <w:bCs/>
          <w:sz w:val="24"/>
          <w:szCs w:val="24"/>
        </w:rPr>
        <w:t xml:space="preserve">                                                                        </w:t>
      </w:r>
      <w:r w:rsidRPr="0054631B">
        <w:rPr>
          <w:rFonts w:ascii="Arial" w:hAnsi="Arial" w:cs="Arial"/>
          <w:b/>
          <w:bCs/>
          <w:sz w:val="24"/>
          <w:szCs w:val="24"/>
        </w:rPr>
        <w:t xml:space="preserve">                       </w:t>
      </w:r>
    </w:p>
    <w:p w:rsidR="00FB022D" w:rsidRPr="0054631B" w:rsidRDefault="00FB022D" w:rsidP="00194D01">
      <w:pPr>
        <w:tabs>
          <w:tab w:val="num" w:pos="786"/>
        </w:tabs>
        <w:jc w:val="both"/>
        <w:rPr>
          <w:rFonts w:ascii="Arial" w:hAnsi="Arial" w:cs="Arial"/>
          <w:b/>
          <w:bCs/>
          <w:sz w:val="24"/>
          <w:szCs w:val="24"/>
        </w:rPr>
      </w:pPr>
      <w:r w:rsidRPr="0054631B">
        <w:rPr>
          <w:rFonts w:ascii="Arial" w:hAnsi="Arial" w:cs="Arial"/>
          <w:b/>
          <w:bCs/>
          <w:sz w:val="24"/>
          <w:szCs w:val="24"/>
        </w:rPr>
        <w:t xml:space="preserve">                                                                                </w:t>
      </w:r>
      <w:r w:rsidR="00194D01" w:rsidRPr="0054631B">
        <w:rPr>
          <w:rFonts w:ascii="Arial" w:hAnsi="Arial" w:cs="Arial"/>
          <w:b/>
          <w:bCs/>
          <w:sz w:val="24"/>
          <w:szCs w:val="24"/>
        </w:rPr>
        <w:t>от «</w:t>
      </w:r>
      <w:r w:rsidRPr="0054631B">
        <w:rPr>
          <w:rFonts w:ascii="Arial" w:hAnsi="Arial" w:cs="Arial"/>
          <w:b/>
          <w:bCs/>
          <w:sz w:val="24"/>
          <w:szCs w:val="24"/>
        </w:rPr>
        <w:t>31</w:t>
      </w:r>
      <w:r w:rsidR="00194D01" w:rsidRPr="0054631B">
        <w:rPr>
          <w:rFonts w:ascii="Arial" w:hAnsi="Arial" w:cs="Arial"/>
          <w:b/>
          <w:bCs/>
          <w:sz w:val="24"/>
          <w:szCs w:val="24"/>
        </w:rPr>
        <w:t xml:space="preserve">» </w:t>
      </w:r>
      <w:r w:rsidRPr="0054631B">
        <w:rPr>
          <w:rFonts w:ascii="Arial" w:hAnsi="Arial" w:cs="Arial"/>
          <w:b/>
          <w:bCs/>
          <w:sz w:val="24"/>
          <w:szCs w:val="24"/>
        </w:rPr>
        <w:t>мая</w:t>
      </w:r>
      <w:r w:rsidR="00194D01" w:rsidRPr="0054631B">
        <w:rPr>
          <w:rFonts w:ascii="Arial" w:hAnsi="Arial" w:cs="Arial"/>
          <w:b/>
          <w:bCs/>
          <w:sz w:val="24"/>
          <w:szCs w:val="24"/>
        </w:rPr>
        <w:t xml:space="preserve"> 2023 года </w:t>
      </w:r>
      <w:r w:rsidRPr="0054631B">
        <w:rPr>
          <w:rFonts w:ascii="Arial" w:hAnsi="Arial" w:cs="Arial"/>
          <w:b/>
          <w:bCs/>
          <w:sz w:val="24"/>
          <w:szCs w:val="24"/>
        </w:rPr>
        <w:t xml:space="preserve">        </w:t>
      </w:r>
    </w:p>
    <w:p w:rsidR="00194D01" w:rsidRPr="0054631B" w:rsidRDefault="00FB022D" w:rsidP="00194D01">
      <w:pPr>
        <w:tabs>
          <w:tab w:val="num" w:pos="786"/>
        </w:tabs>
        <w:jc w:val="both"/>
        <w:rPr>
          <w:rFonts w:ascii="Arial" w:hAnsi="Arial" w:cs="Arial"/>
          <w:b/>
          <w:bCs/>
          <w:sz w:val="24"/>
          <w:szCs w:val="24"/>
        </w:rPr>
      </w:pPr>
      <w:r w:rsidRPr="0054631B">
        <w:rPr>
          <w:rFonts w:ascii="Arial" w:hAnsi="Arial" w:cs="Arial"/>
          <w:b/>
          <w:bCs/>
          <w:sz w:val="24"/>
          <w:szCs w:val="24"/>
        </w:rPr>
        <w:t xml:space="preserve">                                                                                                 № 1</w:t>
      </w:r>
    </w:p>
    <w:p w:rsidR="00194D01" w:rsidRPr="0054631B" w:rsidRDefault="00194D01" w:rsidP="00194D01">
      <w:pPr>
        <w:tabs>
          <w:tab w:val="num" w:pos="786"/>
        </w:tabs>
        <w:jc w:val="center"/>
        <w:rPr>
          <w:rFonts w:ascii="Arial" w:hAnsi="Arial" w:cs="Arial"/>
          <w:sz w:val="24"/>
          <w:szCs w:val="24"/>
        </w:rPr>
      </w:pPr>
    </w:p>
    <w:p w:rsidR="00FB022D" w:rsidRPr="0054631B" w:rsidRDefault="00FB022D" w:rsidP="00194D01">
      <w:pPr>
        <w:tabs>
          <w:tab w:val="num" w:pos="786"/>
        </w:tabs>
        <w:jc w:val="center"/>
        <w:rPr>
          <w:rFonts w:ascii="Arial" w:hAnsi="Arial" w:cs="Arial"/>
          <w:sz w:val="24"/>
          <w:szCs w:val="24"/>
        </w:rPr>
      </w:pPr>
    </w:p>
    <w:p w:rsidR="00FB022D" w:rsidRPr="0054631B" w:rsidRDefault="00194D01" w:rsidP="00194D01">
      <w:pPr>
        <w:jc w:val="center"/>
        <w:rPr>
          <w:rFonts w:ascii="Arial" w:hAnsi="Arial" w:cs="Arial"/>
          <w:b/>
          <w:color w:val="000000"/>
          <w:sz w:val="24"/>
          <w:szCs w:val="24"/>
          <w:lang w:eastAsia="en-US"/>
        </w:rPr>
      </w:pPr>
      <w:r w:rsidRPr="0054631B">
        <w:rPr>
          <w:rFonts w:ascii="Arial" w:hAnsi="Arial" w:cs="Arial"/>
          <w:b/>
          <w:sz w:val="24"/>
          <w:szCs w:val="24"/>
        </w:rPr>
        <w:t>Правила</w:t>
      </w:r>
      <w:r w:rsidRPr="0054631B">
        <w:rPr>
          <w:rFonts w:ascii="Arial" w:hAnsi="Arial" w:cs="Arial"/>
          <w:b/>
          <w:sz w:val="24"/>
          <w:szCs w:val="24"/>
        </w:rPr>
        <w:br/>
        <w:t xml:space="preserve">формирования, ведения и обязательного опубликования перечня муниципального  имущества </w:t>
      </w:r>
      <w:r w:rsidR="00FB022D" w:rsidRPr="0054631B">
        <w:rPr>
          <w:rFonts w:ascii="Arial" w:hAnsi="Arial" w:cs="Arial"/>
          <w:b/>
          <w:color w:val="000000"/>
          <w:sz w:val="24"/>
          <w:szCs w:val="24"/>
          <w:lang w:eastAsia="en-US"/>
        </w:rPr>
        <w:t xml:space="preserve">городского поселения </w:t>
      </w:r>
    </w:p>
    <w:p w:rsidR="00194D01" w:rsidRPr="0054631B" w:rsidRDefault="00FB022D" w:rsidP="00194D01">
      <w:pPr>
        <w:jc w:val="center"/>
        <w:rPr>
          <w:rFonts w:ascii="Arial" w:hAnsi="Arial" w:cs="Arial"/>
          <w:b/>
          <w:sz w:val="24"/>
          <w:szCs w:val="24"/>
        </w:rPr>
      </w:pPr>
      <w:r w:rsidRPr="0054631B">
        <w:rPr>
          <w:rFonts w:ascii="Arial" w:hAnsi="Arial" w:cs="Arial"/>
          <w:b/>
          <w:color w:val="000000"/>
          <w:sz w:val="24"/>
          <w:szCs w:val="24"/>
          <w:lang w:eastAsia="en-US"/>
        </w:rPr>
        <w:t xml:space="preserve">«Поселок </w:t>
      </w:r>
      <w:r w:rsidR="00DC3941" w:rsidRPr="00DC3941">
        <w:rPr>
          <w:rFonts w:ascii="Arial" w:hAnsi="Arial" w:cs="Arial"/>
          <w:b/>
          <w:color w:val="000000"/>
          <w:sz w:val="24"/>
          <w:szCs w:val="24"/>
          <w:lang w:eastAsia="en-US"/>
        </w:rPr>
        <w:t>Ракитно</w:t>
      </w:r>
      <w:r w:rsidR="00DC3941">
        <w:rPr>
          <w:rFonts w:ascii="Arial" w:hAnsi="Arial" w:cs="Arial"/>
          <w:b/>
          <w:color w:val="000000"/>
          <w:sz w:val="24"/>
          <w:szCs w:val="24"/>
          <w:lang w:eastAsia="en-US"/>
        </w:rPr>
        <w:t>е</w:t>
      </w:r>
      <w:r w:rsidRPr="0054631B">
        <w:rPr>
          <w:rFonts w:ascii="Arial" w:hAnsi="Arial" w:cs="Arial"/>
          <w:b/>
          <w:color w:val="000000"/>
          <w:sz w:val="24"/>
          <w:szCs w:val="24"/>
          <w:lang w:eastAsia="en-US"/>
        </w:rPr>
        <w:t xml:space="preserve">» </w:t>
      </w:r>
      <w:r w:rsidR="00194D01" w:rsidRPr="0054631B">
        <w:rPr>
          <w:rFonts w:ascii="Arial" w:hAnsi="Arial" w:cs="Arial"/>
          <w:b/>
          <w:sz w:val="24"/>
          <w:szCs w:val="24"/>
        </w:rPr>
        <w:t xml:space="preserve">муниципального района «Ракитянский район» Белгородской области, свободного от прав третьих лиц </w:t>
      </w:r>
    </w:p>
    <w:p w:rsidR="00194D01" w:rsidRPr="0054631B" w:rsidRDefault="00194D01" w:rsidP="00194D01">
      <w:pPr>
        <w:jc w:val="center"/>
        <w:rPr>
          <w:rFonts w:ascii="Arial" w:hAnsi="Arial" w:cs="Arial"/>
          <w:b/>
          <w:sz w:val="24"/>
          <w:szCs w:val="24"/>
        </w:rPr>
      </w:pPr>
      <w:r w:rsidRPr="0054631B">
        <w:rPr>
          <w:rFonts w:ascii="Arial" w:hAnsi="Arial" w:cs="Arial"/>
          <w:b/>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w:t>
      </w:r>
    </w:p>
    <w:p w:rsidR="00194D01" w:rsidRPr="0054631B" w:rsidRDefault="00194D01" w:rsidP="00194D01">
      <w:pPr>
        <w:tabs>
          <w:tab w:val="left" w:pos="3045"/>
        </w:tabs>
        <w:jc w:val="center"/>
        <w:rPr>
          <w:rFonts w:ascii="Arial" w:hAnsi="Arial" w:cs="Arial"/>
          <w:b/>
          <w:sz w:val="24"/>
          <w:szCs w:val="24"/>
        </w:rPr>
      </w:pP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1. Правила формирования, ведения и обязательного опубликования перечня муниципального имущества </w:t>
      </w:r>
      <w:r w:rsidR="00FB022D" w:rsidRPr="0054631B">
        <w:rPr>
          <w:rFonts w:ascii="Arial" w:hAnsi="Arial" w:cs="Arial"/>
          <w:color w:val="000000"/>
          <w:sz w:val="24"/>
          <w:szCs w:val="24"/>
          <w:lang w:eastAsia="en-US"/>
        </w:rPr>
        <w:t xml:space="preserve">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 xml:space="preserve">» </w:t>
      </w:r>
      <w:r w:rsidRPr="0054631B">
        <w:rPr>
          <w:rFonts w:ascii="Arial" w:hAnsi="Arial" w:cs="Arial"/>
          <w:sz w:val="24"/>
          <w:szCs w:val="24"/>
        </w:rPr>
        <w:t xml:space="preserve">муниципального района «Ракитянский район» Белгородской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5">
        <w:r w:rsidRPr="0054631B">
          <w:rPr>
            <w:rFonts w:ascii="Arial" w:hAnsi="Arial" w:cs="Arial"/>
            <w:sz w:val="24"/>
            <w:szCs w:val="24"/>
          </w:rPr>
          <w:t>частью 4 статьи 18</w:t>
        </w:r>
      </w:hyperlink>
      <w:r w:rsidRPr="0054631B">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(далее -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w:t>
      </w:r>
      <w:r w:rsidR="00FB022D" w:rsidRPr="0054631B">
        <w:rPr>
          <w:rFonts w:ascii="Arial" w:hAnsi="Arial" w:cs="Arial"/>
          <w:color w:val="000000"/>
          <w:sz w:val="24"/>
          <w:szCs w:val="24"/>
          <w:lang w:eastAsia="en-US"/>
        </w:rPr>
        <w:t xml:space="preserve">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 xml:space="preserve">» </w:t>
      </w:r>
      <w:r w:rsidRPr="0054631B">
        <w:rPr>
          <w:rFonts w:ascii="Arial" w:hAnsi="Arial" w:cs="Arial"/>
          <w:sz w:val="24"/>
          <w:szCs w:val="24"/>
        </w:rPr>
        <w:t>муниципального района «Ракитянский район» Белгородской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bookmarkStart w:id="1" w:name="P61"/>
      <w:bookmarkEnd w:id="1"/>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2. В перечень вносятся сведения о муниципальном имуществе, соответствующем следующим критериям:</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E3C8E" w:rsidRDefault="00CE3C8E" w:rsidP="00194D01">
      <w:pPr>
        <w:widowControl w:val="0"/>
        <w:autoSpaceDE w:val="0"/>
        <w:autoSpaceDN w:val="0"/>
        <w:adjustRightInd w:val="0"/>
        <w:ind w:firstLine="540"/>
        <w:jc w:val="both"/>
        <w:rPr>
          <w:rFonts w:ascii="Arial" w:hAnsi="Arial" w:cs="Arial"/>
          <w:sz w:val="24"/>
          <w:szCs w:val="24"/>
        </w:rPr>
      </w:pPr>
      <w:r w:rsidRPr="00CE3C8E">
        <w:rPr>
          <w:rFonts w:ascii="Arial" w:hAnsi="Arial" w:cs="Arial"/>
          <w:sz w:val="24"/>
          <w:szCs w:val="24"/>
        </w:rPr>
        <w:t xml:space="preserve">б) в отношении муниципального имущества федеральными законами, законами Белгородской области, нормативными правовыми актами Ракитянского района и городского поселения «Поселок </w:t>
      </w:r>
      <w:r w:rsidR="00DC3941" w:rsidRPr="00DC3941">
        <w:rPr>
          <w:rFonts w:ascii="Arial" w:hAnsi="Arial" w:cs="Arial"/>
          <w:sz w:val="24"/>
          <w:szCs w:val="24"/>
        </w:rPr>
        <w:t>Ракитное</w:t>
      </w:r>
      <w:r w:rsidRPr="00CE3C8E">
        <w:rPr>
          <w:rFonts w:ascii="Arial" w:hAnsi="Arial" w:cs="Arial"/>
          <w:sz w:val="24"/>
          <w:szCs w:val="24"/>
        </w:rPr>
        <w:t>» не установлен запрет на его передачу во временное владение и (или) пользование, в том числе в аренду на торгах или без проведения торгов;</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в) муниципальное имущество не является объектом религиозного назначения;</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д) в отношении муниципального имущества не принято решение уполномоченного органа исполнительной власти района о предоставлении его иным лицам;</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е) муниципальное имущество не подлежит приватизации в соответствии с прогнозным планом (программой) приватизации имущества, находящегося в собственности </w:t>
      </w:r>
      <w:r w:rsidR="00FB022D" w:rsidRPr="0054631B">
        <w:rPr>
          <w:rFonts w:ascii="Arial" w:hAnsi="Arial" w:cs="Arial"/>
          <w:color w:val="000000"/>
          <w:sz w:val="24"/>
          <w:szCs w:val="24"/>
          <w:lang w:eastAsia="en-US"/>
        </w:rPr>
        <w:t xml:space="preserve">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 xml:space="preserve">» </w:t>
      </w:r>
      <w:r w:rsidRPr="0054631B">
        <w:rPr>
          <w:rFonts w:ascii="Arial" w:hAnsi="Arial" w:cs="Arial"/>
          <w:color w:val="000000"/>
          <w:sz w:val="24"/>
          <w:szCs w:val="24"/>
        </w:rPr>
        <w:t>муниципального района «Ракитянский район» Белгородской области</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ж) муниципальное имущество не признано аварийным и подлежащим сносу или реконструкции;</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з) земельный участок не является земельным участком, предназначенным для ведения личного подсобного хозяйства, огородничества, садоводства, индивидуального жилищного строительства, а также не относится к земельным участкам, указанным в </w:t>
      </w:r>
      <w:hyperlink r:id="rId6">
        <w:r w:rsidRPr="0054631B">
          <w:rPr>
            <w:rFonts w:ascii="Arial" w:hAnsi="Arial" w:cs="Arial"/>
            <w:sz w:val="24"/>
            <w:szCs w:val="24"/>
          </w:rPr>
          <w:t>подпунктах 1</w:t>
        </w:r>
      </w:hyperlink>
      <w:r w:rsidRPr="0054631B">
        <w:rPr>
          <w:rFonts w:ascii="Arial" w:hAnsi="Arial" w:cs="Arial"/>
          <w:sz w:val="24"/>
          <w:szCs w:val="24"/>
        </w:rPr>
        <w:t xml:space="preserve"> - </w:t>
      </w:r>
      <w:hyperlink r:id="rId7">
        <w:r w:rsidRPr="0054631B">
          <w:rPr>
            <w:rFonts w:ascii="Arial" w:hAnsi="Arial" w:cs="Arial"/>
            <w:sz w:val="24"/>
            <w:szCs w:val="24"/>
          </w:rPr>
          <w:t>10</w:t>
        </w:r>
      </w:hyperlink>
      <w:r w:rsidRPr="0054631B">
        <w:rPr>
          <w:rFonts w:ascii="Arial" w:hAnsi="Arial" w:cs="Arial"/>
          <w:sz w:val="24"/>
          <w:szCs w:val="24"/>
        </w:rPr>
        <w:t xml:space="preserve">, </w:t>
      </w:r>
      <w:hyperlink r:id="rId8">
        <w:r w:rsidRPr="0054631B">
          <w:rPr>
            <w:rFonts w:ascii="Arial" w:hAnsi="Arial" w:cs="Arial"/>
            <w:sz w:val="24"/>
            <w:szCs w:val="24"/>
          </w:rPr>
          <w:t>13</w:t>
        </w:r>
      </w:hyperlink>
      <w:r w:rsidRPr="0054631B">
        <w:rPr>
          <w:rFonts w:ascii="Arial" w:hAnsi="Arial" w:cs="Arial"/>
          <w:sz w:val="24"/>
          <w:szCs w:val="24"/>
        </w:rPr>
        <w:t xml:space="preserve"> - </w:t>
      </w:r>
      <w:hyperlink r:id="rId9">
        <w:r w:rsidRPr="0054631B">
          <w:rPr>
            <w:rFonts w:ascii="Arial" w:hAnsi="Arial" w:cs="Arial"/>
            <w:sz w:val="24"/>
            <w:szCs w:val="24"/>
          </w:rPr>
          <w:t>15</w:t>
        </w:r>
      </w:hyperlink>
      <w:r w:rsidRPr="0054631B">
        <w:rPr>
          <w:rFonts w:ascii="Arial" w:hAnsi="Arial" w:cs="Arial"/>
          <w:sz w:val="24"/>
          <w:szCs w:val="24"/>
        </w:rPr>
        <w:t xml:space="preserve">, </w:t>
      </w:r>
      <w:hyperlink r:id="rId10">
        <w:r w:rsidRPr="0054631B">
          <w:rPr>
            <w:rFonts w:ascii="Arial" w:hAnsi="Arial" w:cs="Arial"/>
            <w:sz w:val="24"/>
            <w:szCs w:val="24"/>
          </w:rPr>
          <w:t>18</w:t>
        </w:r>
      </w:hyperlink>
      <w:r w:rsidRPr="0054631B">
        <w:rPr>
          <w:rFonts w:ascii="Arial" w:hAnsi="Arial" w:cs="Arial"/>
          <w:sz w:val="24"/>
          <w:szCs w:val="24"/>
        </w:rPr>
        <w:t xml:space="preserve"> и </w:t>
      </w:r>
      <w:hyperlink r:id="rId11">
        <w:r w:rsidRPr="0054631B">
          <w:rPr>
            <w:rFonts w:ascii="Arial" w:hAnsi="Arial" w:cs="Arial"/>
            <w:sz w:val="24"/>
            <w:szCs w:val="24"/>
          </w:rPr>
          <w:t>19 пункта 8 статьи 39.11</w:t>
        </w:r>
      </w:hyperlink>
      <w:r w:rsidRPr="0054631B">
        <w:rPr>
          <w:rFonts w:ascii="Arial" w:hAnsi="Arial" w:cs="Arial"/>
          <w:sz w:val="24"/>
          <w:szCs w:val="24"/>
        </w:rPr>
        <w:t xml:space="preserve"> Земельного кодекса Российской Федерации (за исключением земельных участков, представленных в аренду субъектам малого и среднего предпринимательства);</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и)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w:t>
      </w:r>
      <w:r w:rsidR="00FB022D" w:rsidRPr="0054631B">
        <w:rPr>
          <w:rFonts w:ascii="Arial" w:hAnsi="Arial" w:cs="Arial"/>
          <w:color w:val="000000"/>
          <w:sz w:val="24"/>
          <w:szCs w:val="24"/>
          <w:lang w:eastAsia="en-US"/>
        </w:rPr>
        <w:t xml:space="preserve">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 xml:space="preserve">» </w:t>
      </w:r>
      <w:r w:rsidRPr="0054631B">
        <w:rPr>
          <w:rFonts w:ascii="Arial" w:hAnsi="Arial" w:cs="Arial"/>
          <w:sz w:val="24"/>
          <w:szCs w:val="24"/>
        </w:rPr>
        <w:t>муниципального района «Ракитянский район» Белгородской области, уполномоченного на согласование сделки с соответствующим имуществом, на включение муниципального имущества в перечень;</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к)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bookmarkStart w:id="2" w:name="P79"/>
      <w:bookmarkEnd w:id="2"/>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нормативным правовым актом представительного органа муниципального образования – </w:t>
      </w:r>
      <w:r w:rsidR="00FB022D" w:rsidRPr="0054631B">
        <w:rPr>
          <w:rFonts w:ascii="Arial" w:hAnsi="Arial" w:cs="Arial"/>
          <w:color w:val="000000"/>
          <w:sz w:val="24"/>
          <w:szCs w:val="24"/>
          <w:lang w:eastAsia="en-US"/>
        </w:rPr>
        <w:t xml:space="preserve">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 xml:space="preserve">» </w:t>
      </w:r>
      <w:r w:rsidRPr="0054631B">
        <w:rPr>
          <w:rFonts w:ascii="Arial" w:hAnsi="Arial" w:cs="Arial"/>
          <w:color w:val="000000"/>
          <w:sz w:val="24"/>
          <w:szCs w:val="24"/>
        </w:rPr>
        <w:t>муниципального района «Ракитянский район» Белгородской области</w:t>
      </w:r>
      <w:r w:rsidRPr="0054631B">
        <w:rPr>
          <w:rFonts w:ascii="Arial" w:hAnsi="Arial" w:cs="Arial"/>
          <w:sz w:val="24"/>
          <w:szCs w:val="24"/>
        </w:rPr>
        <w:t xml:space="preserve">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Органом, ответственным за внесение сведений в перечень (в том числе ежегодное дополнение), а также исключение сведений о муниципальном имуществе из перечня является администрация</w:t>
      </w:r>
      <w:r w:rsidR="00FB022D" w:rsidRPr="0054631B">
        <w:rPr>
          <w:rFonts w:ascii="Arial" w:hAnsi="Arial" w:cs="Arial"/>
          <w:color w:val="000000"/>
          <w:sz w:val="24"/>
          <w:szCs w:val="24"/>
          <w:lang w:eastAsia="en-US"/>
        </w:rPr>
        <w:t xml:space="preserve"> 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 xml:space="preserve">» </w:t>
      </w:r>
      <w:r w:rsidRPr="0054631B">
        <w:rPr>
          <w:rFonts w:ascii="Arial" w:hAnsi="Arial" w:cs="Arial"/>
          <w:color w:val="000000"/>
          <w:sz w:val="24"/>
          <w:szCs w:val="24"/>
        </w:rPr>
        <w:t>муниципального района «Ракитянский район» Белгородской области</w:t>
      </w:r>
      <w:r w:rsidRPr="0054631B">
        <w:rPr>
          <w:rFonts w:ascii="Arial" w:hAnsi="Arial" w:cs="Arial"/>
          <w:sz w:val="24"/>
          <w:szCs w:val="24"/>
        </w:rPr>
        <w:t xml:space="preserve"> (далее - уполномоченный орган).</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4. Рассмотрение предложения, указанного в </w:t>
      </w:r>
      <w:hyperlink w:anchor="P79">
        <w:r w:rsidRPr="0054631B">
          <w:rPr>
            <w:rFonts w:ascii="Arial" w:hAnsi="Arial" w:cs="Arial"/>
            <w:sz w:val="24"/>
            <w:szCs w:val="24"/>
          </w:rPr>
          <w:t>пункте 3</w:t>
        </w:r>
      </w:hyperlink>
      <w:r w:rsidRPr="0054631B">
        <w:rPr>
          <w:rFonts w:ascii="Arial" w:hAnsi="Arial" w:cs="Arial"/>
          <w:sz w:val="24"/>
          <w:szCs w:val="24"/>
        </w:rP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61">
        <w:r w:rsidRPr="0054631B">
          <w:rPr>
            <w:rFonts w:ascii="Arial" w:hAnsi="Arial" w:cs="Arial"/>
            <w:sz w:val="24"/>
            <w:szCs w:val="24"/>
          </w:rPr>
          <w:t>пунктом 2</w:t>
        </w:r>
      </w:hyperlink>
      <w:r w:rsidRPr="0054631B">
        <w:rPr>
          <w:rFonts w:ascii="Arial" w:hAnsi="Arial" w:cs="Arial"/>
          <w:sz w:val="24"/>
          <w:szCs w:val="24"/>
        </w:rPr>
        <w:t xml:space="preserve"> настоящих Правил;</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P88">
        <w:r w:rsidRPr="0054631B">
          <w:rPr>
            <w:rFonts w:ascii="Arial" w:hAnsi="Arial" w:cs="Arial"/>
            <w:sz w:val="24"/>
            <w:szCs w:val="24"/>
          </w:rPr>
          <w:t>пунктов 6</w:t>
        </w:r>
      </w:hyperlink>
      <w:r w:rsidRPr="0054631B">
        <w:rPr>
          <w:rFonts w:ascii="Arial" w:hAnsi="Arial" w:cs="Arial"/>
          <w:sz w:val="24"/>
          <w:szCs w:val="24"/>
        </w:rPr>
        <w:t xml:space="preserve"> и </w:t>
      </w:r>
      <w:hyperlink w:anchor="P94">
        <w:r w:rsidRPr="0054631B">
          <w:rPr>
            <w:rFonts w:ascii="Arial" w:hAnsi="Arial" w:cs="Arial"/>
            <w:sz w:val="24"/>
            <w:szCs w:val="24"/>
          </w:rPr>
          <w:t>7</w:t>
        </w:r>
      </w:hyperlink>
      <w:r w:rsidRPr="0054631B">
        <w:rPr>
          <w:rFonts w:ascii="Arial" w:hAnsi="Arial" w:cs="Arial"/>
          <w:sz w:val="24"/>
          <w:szCs w:val="24"/>
        </w:rPr>
        <w:t xml:space="preserve"> настоящих Правил;</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в) об отказе в учете предложения.</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5. В случае принятия решения об отказе в учете предложения, указанного в </w:t>
      </w:r>
      <w:hyperlink w:anchor="P79">
        <w:r w:rsidRPr="0054631B">
          <w:rPr>
            <w:rFonts w:ascii="Arial" w:hAnsi="Arial" w:cs="Arial"/>
            <w:sz w:val="24"/>
            <w:szCs w:val="24"/>
          </w:rPr>
          <w:t>пункте 3</w:t>
        </w:r>
      </w:hyperlink>
      <w:r w:rsidRPr="0054631B">
        <w:rPr>
          <w:rFonts w:ascii="Arial" w:hAnsi="Arial" w:cs="Arial"/>
          <w:sz w:val="24"/>
          <w:szCs w:val="24"/>
        </w:rP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bookmarkStart w:id="3" w:name="P88"/>
      <w:bookmarkEnd w:id="3"/>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а также и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proofErr w:type="gramStart"/>
      <w:r w:rsidRPr="0054631B">
        <w:rPr>
          <w:rFonts w:ascii="Arial" w:hAnsi="Arial" w:cs="Arial"/>
          <w:sz w:val="24"/>
          <w:szCs w:val="24"/>
        </w:rPr>
        <w:t>муниципального  имущества</w:t>
      </w:r>
      <w:proofErr w:type="gramEnd"/>
      <w:r w:rsidRPr="0054631B">
        <w:rPr>
          <w:rFonts w:ascii="Arial" w:hAnsi="Arial" w:cs="Arial"/>
          <w:sz w:val="24"/>
          <w:szCs w:val="24"/>
        </w:rPr>
        <w:t>, в том числе на право заключения договора аренды земельного участка;</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2">
        <w:r w:rsidRPr="0054631B">
          <w:rPr>
            <w:rFonts w:ascii="Arial" w:hAnsi="Arial" w:cs="Arial"/>
            <w:sz w:val="24"/>
            <w:szCs w:val="24"/>
          </w:rPr>
          <w:t>законом</w:t>
        </w:r>
      </w:hyperlink>
      <w:r w:rsidRPr="0054631B">
        <w:rPr>
          <w:rFonts w:ascii="Arial" w:hAnsi="Arial" w:cs="Arial"/>
          <w:sz w:val="24"/>
          <w:szCs w:val="24"/>
        </w:rPr>
        <w:t xml:space="preserve"> от 26 июля 2006 года № 135-ФЗ «О защите конкуренции» или Земельным </w:t>
      </w:r>
      <w:hyperlink r:id="rId13">
        <w:r w:rsidRPr="0054631B">
          <w:rPr>
            <w:rFonts w:ascii="Arial" w:hAnsi="Arial" w:cs="Arial"/>
            <w:sz w:val="24"/>
            <w:szCs w:val="24"/>
          </w:rPr>
          <w:t>кодексом</w:t>
        </w:r>
      </w:hyperlink>
      <w:r w:rsidRPr="0054631B">
        <w:rPr>
          <w:rFonts w:ascii="Arial" w:hAnsi="Arial" w:cs="Arial"/>
          <w:sz w:val="24"/>
          <w:szCs w:val="24"/>
        </w:rPr>
        <w:t xml:space="preserve"> Российской Федерации.</w:t>
      </w:r>
      <w:bookmarkStart w:id="4" w:name="P94"/>
      <w:bookmarkEnd w:id="4"/>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7. Уполномоченный орган исключает сведения о муниципальном имуществе из перечня в одном из следующих случаев:</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а) в </w:t>
      </w:r>
      <w:proofErr w:type="gramStart"/>
      <w:r w:rsidRPr="0054631B">
        <w:rPr>
          <w:rFonts w:ascii="Arial" w:hAnsi="Arial" w:cs="Arial"/>
          <w:sz w:val="24"/>
          <w:szCs w:val="24"/>
        </w:rPr>
        <w:t>отношении  муниципального</w:t>
      </w:r>
      <w:proofErr w:type="gramEnd"/>
      <w:r w:rsidRPr="0054631B">
        <w:rPr>
          <w:rFonts w:ascii="Arial" w:hAnsi="Arial" w:cs="Arial"/>
          <w:sz w:val="24"/>
          <w:szCs w:val="24"/>
        </w:rPr>
        <w:t xml:space="preserve"> в установленном законодательством Российской Федерации порядке принято решение уполномоченного органа исполнительной власти района о его использовании для муниципальных нужд либо для иных целей;</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б) право муниципальной собственности на имущество прекращено по решению суда или в ином установленном законом порядке;</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в) муниципальное имущество не соответствует критериям, установленным </w:t>
      </w:r>
      <w:hyperlink w:anchor="P61">
        <w:r w:rsidRPr="0054631B">
          <w:rPr>
            <w:rFonts w:ascii="Arial" w:hAnsi="Arial" w:cs="Arial"/>
            <w:sz w:val="24"/>
            <w:szCs w:val="24"/>
          </w:rPr>
          <w:t>пунктом 2</w:t>
        </w:r>
      </w:hyperlink>
      <w:r w:rsidRPr="0054631B">
        <w:rPr>
          <w:rFonts w:ascii="Arial" w:hAnsi="Arial" w:cs="Arial"/>
          <w:sz w:val="24"/>
          <w:szCs w:val="24"/>
        </w:rPr>
        <w:t xml:space="preserve"> настоящих Правил.</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8. Сведения о муниципальном имуществе вносятся в перечень в составе и по форме, которые установлены в соответствии с </w:t>
      </w:r>
      <w:hyperlink r:id="rId14">
        <w:r w:rsidRPr="0054631B">
          <w:rPr>
            <w:rFonts w:ascii="Arial" w:hAnsi="Arial" w:cs="Arial"/>
            <w:sz w:val="24"/>
            <w:szCs w:val="24"/>
          </w:rPr>
          <w:t>частью 4.4 статьи 18</w:t>
        </w:r>
      </w:hyperlink>
      <w:r w:rsidRPr="0054631B">
        <w:rPr>
          <w:rFonts w:ascii="Arial" w:hAnsi="Arial" w:cs="Arial"/>
          <w:sz w:val="24"/>
          <w:szCs w:val="24"/>
        </w:rPr>
        <w:t xml:space="preserve"> Федерального закона от 24 июля 2007 года № 209-ФЗ « развитии малого и среднего предпринимательства в Российской Федерации».</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9. Сведения о муниципальном имуществе группируются в перечне по муниципальным образованиям, на территориях которых областное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направления предложений о заключении договора аренды.</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10. Ведение перечня осуществляется уполномоченным органом в электронной форме.</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11. Перечень и внесенные в него изменения подлежат:</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а) обязательному опубликованию в средствах массовой информации, в течение 10 рабочих дней со дня утверждения;</w:t>
      </w:r>
    </w:p>
    <w:p w:rsidR="00194D01" w:rsidRPr="0054631B" w:rsidRDefault="00194D01" w:rsidP="00194D01">
      <w:pPr>
        <w:widowControl w:val="0"/>
        <w:autoSpaceDE w:val="0"/>
        <w:autoSpaceDN w:val="0"/>
        <w:adjustRightInd w:val="0"/>
        <w:ind w:firstLine="540"/>
        <w:jc w:val="both"/>
        <w:rPr>
          <w:rFonts w:ascii="Arial" w:hAnsi="Arial" w:cs="Arial"/>
          <w:sz w:val="24"/>
          <w:szCs w:val="24"/>
        </w:rPr>
      </w:pPr>
      <w:r w:rsidRPr="0054631B">
        <w:rPr>
          <w:rFonts w:ascii="Arial" w:hAnsi="Arial" w:cs="Arial"/>
          <w:sz w:val="24"/>
          <w:szCs w:val="24"/>
        </w:rPr>
        <w:t xml:space="preserve">б) размещению на официальном сайте органов местного самоуправления </w:t>
      </w:r>
      <w:r w:rsidR="00FB022D" w:rsidRPr="0054631B">
        <w:rPr>
          <w:rFonts w:ascii="Arial" w:hAnsi="Arial" w:cs="Arial"/>
          <w:color w:val="000000"/>
          <w:sz w:val="24"/>
          <w:szCs w:val="24"/>
          <w:lang w:eastAsia="en-US"/>
        </w:rPr>
        <w:t xml:space="preserve">городского поселения «Поселок </w:t>
      </w:r>
      <w:r w:rsidR="00DC3941" w:rsidRPr="00DC3941">
        <w:rPr>
          <w:rFonts w:ascii="Arial" w:hAnsi="Arial" w:cs="Arial"/>
          <w:color w:val="000000"/>
          <w:sz w:val="24"/>
          <w:szCs w:val="24"/>
          <w:lang w:eastAsia="en-US"/>
        </w:rPr>
        <w:t>Ракитное</w:t>
      </w:r>
      <w:r w:rsidR="00FB022D" w:rsidRPr="0054631B">
        <w:rPr>
          <w:rFonts w:ascii="Arial" w:hAnsi="Arial" w:cs="Arial"/>
          <w:color w:val="000000"/>
          <w:sz w:val="24"/>
          <w:szCs w:val="24"/>
          <w:lang w:eastAsia="en-US"/>
        </w:rPr>
        <w:t xml:space="preserve">» </w:t>
      </w:r>
      <w:r w:rsidRPr="0054631B">
        <w:rPr>
          <w:rFonts w:ascii="Arial" w:hAnsi="Arial" w:cs="Arial"/>
          <w:sz w:val="24"/>
          <w:szCs w:val="24"/>
        </w:rPr>
        <w:t>муниципального района «Ракитянский район» Белгородской области в информационно-телекоммуникационной сети Интернет (в том числе в форме открытых данных) - в течение 3 рабочих дней со дня утверждения.</w:t>
      </w:r>
    </w:p>
    <w:p w:rsidR="004711E2" w:rsidRPr="0054631B" w:rsidRDefault="00454BD9" w:rsidP="00454BD9">
      <w:pPr>
        <w:jc w:val="center"/>
        <w:rPr>
          <w:rFonts w:ascii="Arial" w:hAnsi="Arial" w:cs="Arial"/>
          <w:b/>
          <w:sz w:val="24"/>
          <w:szCs w:val="24"/>
        </w:rPr>
      </w:pPr>
      <w:r w:rsidRPr="0054631B">
        <w:rPr>
          <w:rFonts w:ascii="Arial" w:hAnsi="Arial" w:cs="Arial"/>
          <w:b/>
          <w:sz w:val="24"/>
          <w:szCs w:val="24"/>
        </w:rPr>
        <w:t xml:space="preserve">                          </w:t>
      </w:r>
    </w:p>
    <w:sectPr w:rsidR="004711E2" w:rsidRPr="0054631B" w:rsidSect="0054631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6A2EBC"/>
    <w:rsid w:val="00006F4E"/>
    <w:rsid w:val="000371F5"/>
    <w:rsid w:val="00057E0B"/>
    <w:rsid w:val="000714E8"/>
    <w:rsid w:val="00092538"/>
    <w:rsid w:val="00097E27"/>
    <w:rsid w:val="000C5646"/>
    <w:rsid w:val="000E55C8"/>
    <w:rsid w:val="000F7326"/>
    <w:rsid w:val="00105CCD"/>
    <w:rsid w:val="00147398"/>
    <w:rsid w:val="00181FD2"/>
    <w:rsid w:val="00194D01"/>
    <w:rsid w:val="0027712E"/>
    <w:rsid w:val="00282CFC"/>
    <w:rsid w:val="002905A2"/>
    <w:rsid w:val="00290EC7"/>
    <w:rsid w:val="002944BA"/>
    <w:rsid w:val="002B6AEB"/>
    <w:rsid w:val="003204A2"/>
    <w:rsid w:val="00333519"/>
    <w:rsid w:val="00347F54"/>
    <w:rsid w:val="003536EE"/>
    <w:rsid w:val="00355AA4"/>
    <w:rsid w:val="00360434"/>
    <w:rsid w:val="00366F1E"/>
    <w:rsid w:val="003A7945"/>
    <w:rsid w:val="003B0838"/>
    <w:rsid w:val="003C3ABB"/>
    <w:rsid w:val="003D3AEE"/>
    <w:rsid w:val="003E0436"/>
    <w:rsid w:val="003E1239"/>
    <w:rsid w:val="003F29B8"/>
    <w:rsid w:val="00454BD9"/>
    <w:rsid w:val="004711E2"/>
    <w:rsid w:val="004926F1"/>
    <w:rsid w:val="004A316A"/>
    <w:rsid w:val="004F509C"/>
    <w:rsid w:val="005266FF"/>
    <w:rsid w:val="0054631B"/>
    <w:rsid w:val="00550DBC"/>
    <w:rsid w:val="005539A9"/>
    <w:rsid w:val="00572A1B"/>
    <w:rsid w:val="00581A35"/>
    <w:rsid w:val="005C7849"/>
    <w:rsid w:val="005E6D0F"/>
    <w:rsid w:val="006139FD"/>
    <w:rsid w:val="006666F7"/>
    <w:rsid w:val="006A12A0"/>
    <w:rsid w:val="006A2EBC"/>
    <w:rsid w:val="006D5000"/>
    <w:rsid w:val="006E598A"/>
    <w:rsid w:val="006E62A1"/>
    <w:rsid w:val="00715FA1"/>
    <w:rsid w:val="00742DBC"/>
    <w:rsid w:val="007479C0"/>
    <w:rsid w:val="007650DF"/>
    <w:rsid w:val="007767F6"/>
    <w:rsid w:val="00791ADC"/>
    <w:rsid w:val="00797704"/>
    <w:rsid w:val="007B1460"/>
    <w:rsid w:val="007C5EC6"/>
    <w:rsid w:val="007E7D15"/>
    <w:rsid w:val="008433D1"/>
    <w:rsid w:val="00875666"/>
    <w:rsid w:val="00892FCC"/>
    <w:rsid w:val="008C6323"/>
    <w:rsid w:val="008D4FC3"/>
    <w:rsid w:val="008F61E3"/>
    <w:rsid w:val="0091070D"/>
    <w:rsid w:val="00946482"/>
    <w:rsid w:val="0096132A"/>
    <w:rsid w:val="00966B53"/>
    <w:rsid w:val="009770A9"/>
    <w:rsid w:val="0099044B"/>
    <w:rsid w:val="009A2104"/>
    <w:rsid w:val="009B2619"/>
    <w:rsid w:val="009B5DC4"/>
    <w:rsid w:val="009C78F5"/>
    <w:rsid w:val="009D30FE"/>
    <w:rsid w:val="009F145C"/>
    <w:rsid w:val="00AB5A51"/>
    <w:rsid w:val="00AB7964"/>
    <w:rsid w:val="00AD7A83"/>
    <w:rsid w:val="00AE2B5D"/>
    <w:rsid w:val="00B11904"/>
    <w:rsid w:val="00B427DA"/>
    <w:rsid w:val="00BA7E37"/>
    <w:rsid w:val="00BB173E"/>
    <w:rsid w:val="00BC3E7E"/>
    <w:rsid w:val="00BD0774"/>
    <w:rsid w:val="00BD4C36"/>
    <w:rsid w:val="00BE32B2"/>
    <w:rsid w:val="00BF31B6"/>
    <w:rsid w:val="00C07D47"/>
    <w:rsid w:val="00C2124E"/>
    <w:rsid w:val="00C23622"/>
    <w:rsid w:val="00C476DF"/>
    <w:rsid w:val="00C75F96"/>
    <w:rsid w:val="00C96ADC"/>
    <w:rsid w:val="00CB196C"/>
    <w:rsid w:val="00CB2B56"/>
    <w:rsid w:val="00CE3C8E"/>
    <w:rsid w:val="00CF15C0"/>
    <w:rsid w:val="00CF4DC4"/>
    <w:rsid w:val="00D02559"/>
    <w:rsid w:val="00D210B0"/>
    <w:rsid w:val="00D4045D"/>
    <w:rsid w:val="00DA6C5E"/>
    <w:rsid w:val="00DB7A3B"/>
    <w:rsid w:val="00DC3941"/>
    <w:rsid w:val="00DE6A7C"/>
    <w:rsid w:val="00E107F5"/>
    <w:rsid w:val="00E13E3B"/>
    <w:rsid w:val="00E3071B"/>
    <w:rsid w:val="00E423CD"/>
    <w:rsid w:val="00E52853"/>
    <w:rsid w:val="00E6123C"/>
    <w:rsid w:val="00E64317"/>
    <w:rsid w:val="00E669CA"/>
    <w:rsid w:val="00E7763E"/>
    <w:rsid w:val="00E8106B"/>
    <w:rsid w:val="00E8674C"/>
    <w:rsid w:val="00EB3FB1"/>
    <w:rsid w:val="00F01DE9"/>
    <w:rsid w:val="00F07B89"/>
    <w:rsid w:val="00F129E2"/>
    <w:rsid w:val="00F13FF1"/>
    <w:rsid w:val="00F160C5"/>
    <w:rsid w:val="00F66099"/>
    <w:rsid w:val="00FA5EF5"/>
    <w:rsid w:val="00FB022D"/>
    <w:rsid w:val="00FC3801"/>
    <w:rsid w:val="00FC7FF5"/>
    <w:rsid w:val="00FE0735"/>
    <w:rsid w:val="00FF3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E747"/>
  <w15:docId w15:val="{7F6FAF9F-1CE6-4791-B0EF-326BC20F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E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106B"/>
    <w:pPr>
      <w:keepNext/>
      <w:jc w:val="center"/>
      <w:outlineLvl w:val="0"/>
    </w:pPr>
    <w:rPr>
      <w:b/>
      <w:sz w:val="32"/>
    </w:rPr>
  </w:style>
  <w:style w:type="paragraph" w:styleId="2">
    <w:name w:val="heading 2"/>
    <w:basedOn w:val="a"/>
    <w:next w:val="a"/>
    <w:link w:val="20"/>
    <w:unhideWhenUsed/>
    <w:qFormat/>
    <w:rsid w:val="00892F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nhideWhenUsed/>
    <w:qFormat/>
    <w:rsid w:val="00892FC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5EC6"/>
    <w:pPr>
      <w:widowControl w:val="0"/>
      <w:autoSpaceDE w:val="0"/>
      <w:autoSpaceDN w:val="0"/>
      <w:spacing w:line="360" w:lineRule="auto"/>
      <w:jc w:val="center"/>
    </w:pPr>
    <w:rPr>
      <w:b/>
      <w:bCs/>
      <w:sz w:val="28"/>
      <w:szCs w:val="28"/>
    </w:rPr>
  </w:style>
  <w:style w:type="character" w:customStyle="1" w:styleId="a4">
    <w:name w:val="Заголовок Знак"/>
    <w:basedOn w:val="a0"/>
    <w:link w:val="a3"/>
    <w:rsid w:val="007C5EC6"/>
    <w:rPr>
      <w:rFonts w:ascii="Times New Roman" w:eastAsia="Times New Roman" w:hAnsi="Times New Roman" w:cs="Times New Roman"/>
      <w:b/>
      <w:bCs/>
      <w:sz w:val="28"/>
      <w:szCs w:val="28"/>
      <w:lang w:eastAsia="ru-RU"/>
    </w:rPr>
  </w:style>
  <w:style w:type="paragraph" w:styleId="a5">
    <w:name w:val="Balloon Text"/>
    <w:basedOn w:val="a"/>
    <w:link w:val="a6"/>
    <w:unhideWhenUsed/>
    <w:rsid w:val="00E7763E"/>
    <w:rPr>
      <w:rFonts w:ascii="Segoe UI" w:hAnsi="Segoe UI" w:cs="Segoe UI"/>
      <w:sz w:val="18"/>
      <w:szCs w:val="18"/>
    </w:rPr>
  </w:style>
  <w:style w:type="character" w:customStyle="1" w:styleId="a6">
    <w:name w:val="Текст выноски Знак"/>
    <w:basedOn w:val="a0"/>
    <w:link w:val="a5"/>
    <w:rsid w:val="00E7763E"/>
    <w:rPr>
      <w:rFonts w:ascii="Segoe UI" w:eastAsia="Times New Roman" w:hAnsi="Segoe UI" w:cs="Segoe UI"/>
      <w:sz w:val="18"/>
      <w:szCs w:val="18"/>
      <w:lang w:eastAsia="ru-RU"/>
    </w:rPr>
  </w:style>
  <w:style w:type="character" w:customStyle="1" w:styleId="10">
    <w:name w:val="Заголовок 1 Знак"/>
    <w:basedOn w:val="a0"/>
    <w:link w:val="1"/>
    <w:rsid w:val="00E8106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92FCC"/>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rsid w:val="00892FCC"/>
    <w:rPr>
      <w:rFonts w:asciiTheme="majorHAnsi" w:eastAsiaTheme="majorEastAsia" w:hAnsiTheme="majorHAnsi" w:cstheme="majorBidi"/>
      <w:color w:val="1F4D78" w:themeColor="accent1" w:themeShade="7F"/>
      <w:sz w:val="20"/>
      <w:szCs w:val="20"/>
      <w:lang w:eastAsia="ru-RU"/>
    </w:rPr>
  </w:style>
  <w:style w:type="paragraph" w:customStyle="1" w:styleId="ConsPlusNormal">
    <w:name w:val="ConsPlusNormal"/>
    <w:rsid w:val="00892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892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Îáû÷íûé"/>
    <w:rsid w:val="00892FCC"/>
    <w:pPr>
      <w:spacing w:after="0" w:line="240" w:lineRule="auto"/>
    </w:pPr>
    <w:rPr>
      <w:rFonts w:ascii="Times New Roman" w:eastAsia="Times New Roman" w:hAnsi="Times New Roman" w:cs="Times New Roman"/>
      <w:sz w:val="24"/>
      <w:szCs w:val="20"/>
      <w:lang w:eastAsia="ru-RU"/>
    </w:rPr>
  </w:style>
  <w:style w:type="character" w:customStyle="1" w:styleId="hl41">
    <w:name w:val="hl41"/>
    <w:rsid w:val="00892FCC"/>
    <w:rPr>
      <w:b/>
      <w:bCs/>
      <w:sz w:val="20"/>
      <w:szCs w:val="20"/>
    </w:rPr>
  </w:style>
  <w:style w:type="paragraph" w:customStyle="1" w:styleId="Web">
    <w:name w:val="Обычный (Web)"/>
    <w:basedOn w:val="a"/>
    <w:rsid w:val="00892FCC"/>
    <w:pPr>
      <w:spacing w:before="100" w:after="100"/>
    </w:pPr>
    <w:rPr>
      <w:rFonts w:ascii="Arial Unicode MS" w:eastAsia="Arial Unicode MS" w:hAnsi="Arial Unicode MS"/>
      <w:sz w:val="24"/>
      <w:szCs w:val="24"/>
      <w:lang w:eastAsia="en-US"/>
    </w:rPr>
  </w:style>
  <w:style w:type="character" w:styleId="a9">
    <w:name w:val="Strong"/>
    <w:qFormat/>
    <w:rsid w:val="00892FCC"/>
    <w:rPr>
      <w:rFonts w:ascii="Times New Roman" w:hAnsi="Times New Roman" w:cs="Times New Roman" w:hint="default"/>
      <w:b/>
      <w:bCs/>
    </w:rPr>
  </w:style>
  <w:style w:type="paragraph" w:styleId="aa">
    <w:name w:val="footer"/>
    <w:basedOn w:val="a"/>
    <w:link w:val="ab"/>
    <w:rsid w:val="00892FCC"/>
    <w:pPr>
      <w:tabs>
        <w:tab w:val="center" w:pos="4677"/>
        <w:tab w:val="right" w:pos="9355"/>
      </w:tabs>
    </w:pPr>
  </w:style>
  <w:style w:type="character" w:customStyle="1" w:styleId="ab">
    <w:name w:val="Нижний колонтитул Знак"/>
    <w:basedOn w:val="a0"/>
    <w:link w:val="aa"/>
    <w:rsid w:val="00892FCC"/>
    <w:rPr>
      <w:rFonts w:ascii="Times New Roman" w:eastAsia="Times New Roman" w:hAnsi="Times New Roman" w:cs="Times New Roman"/>
      <w:sz w:val="20"/>
      <w:szCs w:val="20"/>
      <w:lang w:eastAsia="ru-RU"/>
    </w:rPr>
  </w:style>
  <w:style w:type="character" w:styleId="ac">
    <w:name w:val="page number"/>
    <w:basedOn w:val="a0"/>
    <w:rsid w:val="00892FCC"/>
  </w:style>
  <w:style w:type="paragraph" w:styleId="ad">
    <w:name w:val="header"/>
    <w:basedOn w:val="a"/>
    <w:link w:val="ae"/>
    <w:rsid w:val="00892FCC"/>
    <w:pPr>
      <w:tabs>
        <w:tab w:val="center" w:pos="4677"/>
        <w:tab w:val="right" w:pos="9355"/>
      </w:tabs>
    </w:pPr>
  </w:style>
  <w:style w:type="character" w:customStyle="1" w:styleId="ae">
    <w:name w:val="Верхний колонтитул Знак"/>
    <w:basedOn w:val="a0"/>
    <w:link w:val="ad"/>
    <w:rsid w:val="00892F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5010">
      <w:bodyDiv w:val="1"/>
      <w:marLeft w:val="0"/>
      <w:marRight w:val="0"/>
      <w:marTop w:val="0"/>
      <w:marBottom w:val="0"/>
      <w:divBdr>
        <w:top w:val="none" w:sz="0" w:space="0" w:color="auto"/>
        <w:left w:val="none" w:sz="0" w:space="0" w:color="auto"/>
        <w:bottom w:val="none" w:sz="0" w:space="0" w:color="auto"/>
        <w:right w:val="none" w:sz="0" w:space="0" w:color="auto"/>
      </w:divBdr>
    </w:div>
    <w:div w:id="412894613">
      <w:bodyDiv w:val="1"/>
      <w:marLeft w:val="0"/>
      <w:marRight w:val="0"/>
      <w:marTop w:val="0"/>
      <w:marBottom w:val="0"/>
      <w:divBdr>
        <w:top w:val="none" w:sz="0" w:space="0" w:color="auto"/>
        <w:left w:val="none" w:sz="0" w:space="0" w:color="auto"/>
        <w:bottom w:val="none" w:sz="0" w:space="0" w:color="auto"/>
        <w:right w:val="none" w:sz="0" w:space="0" w:color="auto"/>
      </w:divBdr>
    </w:div>
    <w:div w:id="682704497">
      <w:bodyDiv w:val="1"/>
      <w:marLeft w:val="0"/>
      <w:marRight w:val="0"/>
      <w:marTop w:val="0"/>
      <w:marBottom w:val="0"/>
      <w:divBdr>
        <w:top w:val="none" w:sz="0" w:space="0" w:color="auto"/>
        <w:left w:val="none" w:sz="0" w:space="0" w:color="auto"/>
        <w:bottom w:val="none" w:sz="0" w:space="0" w:color="auto"/>
        <w:right w:val="none" w:sz="0" w:space="0" w:color="auto"/>
      </w:divBdr>
    </w:div>
    <w:div w:id="1324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491DEC0DC74903A8CE789C617F0D8EC2D54D7C3D28BBA4F923E0B6139C9CB4F9028EE57A7BDF34C148C51FB65CD72064C958E37O7P0G" TargetMode="External"/><Relationship Id="rId13" Type="http://schemas.openxmlformats.org/officeDocument/2006/relationships/hyperlink" Target="consultantplus://offline/ref=D84491DEC0DC74903A8CE789C617F0D8EC2D54D7C3D28BBA4F923E0B6139C9CB5D9070E554A7A8A7184EDB5CF9O6P5G" TargetMode="External"/><Relationship Id="rId3" Type="http://schemas.openxmlformats.org/officeDocument/2006/relationships/settings" Target="settings.xml"/><Relationship Id="rId7" Type="http://schemas.openxmlformats.org/officeDocument/2006/relationships/hyperlink" Target="consultantplus://offline/ref=D84491DEC0DC74903A8CE789C617F0D8EC2D54D7C3D28BBA4F923E0B6139C9CB4F9028EE57A4BDF34C148C51FB65CD72064C958E37O7P0G" TargetMode="External"/><Relationship Id="rId12" Type="http://schemas.openxmlformats.org/officeDocument/2006/relationships/hyperlink" Target="consultantplus://offline/ref=D84491DEC0DC74903A8CE789C617F0D8EC2A51D3C0D98BBA4F923E0B6139C9CB5D9070E554A7A8A7184EDB5CF9O6P5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84491DEC0DC74903A8CE789C617F0D8EC2D54D7C3D28BBA4F923E0B6139C9CB4F9028E952A4B7AC49019D09F666D06C0357898C3571OCP4G" TargetMode="External"/><Relationship Id="rId11" Type="http://schemas.openxmlformats.org/officeDocument/2006/relationships/hyperlink" Target="consultantplus://offline/ref=D84491DEC0DC74903A8CE789C617F0D8EC2D54D7C3D28BBA4F923E0B6139C9CB4F9028EE57ADBDF34C148C51FB65CD72064C958E37O7P0G" TargetMode="External"/><Relationship Id="rId5" Type="http://schemas.openxmlformats.org/officeDocument/2006/relationships/hyperlink" Target="consultantplus://offline/ref=D84491DEC0DC74903A8CE789C617F0D8EC2A51D3C2DE8BBA4F923E0B6139C9CB4F9028E954A4B5A11C5B8D0DBF33DE72004C978B2B71C793O8P0G" TargetMode="External"/><Relationship Id="rId15" Type="http://schemas.openxmlformats.org/officeDocument/2006/relationships/fontTable" Target="fontTable.xml"/><Relationship Id="rId10" Type="http://schemas.openxmlformats.org/officeDocument/2006/relationships/hyperlink" Target="consultantplus://offline/ref=D84491DEC0DC74903A8CE789C617F0D8EC2D54D7C3D28BBA4F923E0B6139C9CB4F9028EE57ACBDF34C148C51FB65CD72064C958E37O7P0G" TargetMode="External"/><Relationship Id="rId4" Type="http://schemas.openxmlformats.org/officeDocument/2006/relationships/webSettings" Target="webSettings.xml"/><Relationship Id="rId9" Type="http://schemas.openxmlformats.org/officeDocument/2006/relationships/hyperlink" Target="consultantplus://offline/ref=D84491DEC0DC74903A8CE789C617F0D8EC2D54D7C3D28BBA4F923E0B6139C9CB4F9028EE57A1BDF34C148C51FB65CD72064C958E37O7P0G" TargetMode="External"/><Relationship Id="rId14" Type="http://schemas.openxmlformats.org/officeDocument/2006/relationships/hyperlink" Target="consultantplus://offline/ref=D84491DEC0DC74903A8CE789C617F0D8EC2A51D3C2DE8BBA4F923E0B6139C9CB4F9028E954A4B5A31A5B8D0DBF33DE72004C978B2B71C793O8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8EAD2-4C5D-44F4-A19E-D1023523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 2</cp:lastModifiedBy>
  <cp:revision>7</cp:revision>
  <cp:lastPrinted>2023-04-28T10:33:00Z</cp:lastPrinted>
  <dcterms:created xsi:type="dcterms:W3CDTF">2023-06-01T05:55:00Z</dcterms:created>
  <dcterms:modified xsi:type="dcterms:W3CDTF">2023-06-06T10:25:00Z</dcterms:modified>
</cp:coreProperties>
</file>