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7B6C34">
        <w:rPr>
          <w:b/>
          <w:sz w:val="24"/>
          <w:szCs w:val="24"/>
        </w:rPr>
        <w:t>16</w:t>
      </w:r>
      <w:r w:rsidR="007B6CCE">
        <w:rPr>
          <w:b/>
          <w:sz w:val="24"/>
          <w:szCs w:val="24"/>
        </w:rPr>
        <w:t>.08</w:t>
      </w:r>
      <w:r w:rsidR="001778CB" w:rsidRPr="001778CB">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6D7816" w:rsidRPr="00E927B8" w:rsidRDefault="00E3721C" w:rsidP="006D7816">
      <w:pPr>
        <w:pStyle w:val="1"/>
        <w:ind w:firstLine="709"/>
        <w:contextualSpacing/>
        <w:rPr>
          <w:szCs w:val="24"/>
        </w:rPr>
      </w:pPr>
      <w:r w:rsidRPr="00E927B8">
        <w:rPr>
          <w:szCs w:val="24"/>
        </w:rPr>
        <w:t>Юридический и почтовый адрес:</w:t>
      </w:r>
      <w:proofErr w:type="gramStart"/>
      <w:r w:rsidRPr="00E927B8">
        <w:rPr>
          <w:szCs w:val="24"/>
        </w:rPr>
        <w:t xml:space="preserve"> </w:t>
      </w:r>
      <w:r w:rsidR="006D7816" w:rsidRPr="00E927B8">
        <w:rPr>
          <w:szCs w:val="24"/>
        </w:rPr>
        <w:t>:</w:t>
      </w:r>
      <w:proofErr w:type="gramEnd"/>
      <w:r w:rsidR="006D7816" w:rsidRPr="00E927B8">
        <w:rPr>
          <w:szCs w:val="24"/>
        </w:rPr>
        <w:t xml:space="preserve"> </w:t>
      </w:r>
      <w:r w:rsidR="006D7816">
        <w:rPr>
          <w:szCs w:val="24"/>
        </w:rPr>
        <w:t>309310, Белгородская область, Ракитянский район, п. Ракитное, ул. Пролетарская, 36.</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D7816" w:rsidRPr="0031277C">
          <w:rPr>
            <w:rStyle w:val="ab"/>
            <w:lang w:val="en-US"/>
          </w:rPr>
          <w:t>adm</w:t>
        </w:r>
        <w:proofErr w:type="spellEnd"/>
        <w:r w:rsidR="006D7816" w:rsidRPr="00E95A92">
          <w:rPr>
            <w:rStyle w:val="ab"/>
          </w:rPr>
          <w:t>.</w:t>
        </w:r>
        <w:proofErr w:type="spellStart"/>
        <w:r w:rsidR="006D7816" w:rsidRPr="0031277C">
          <w:rPr>
            <w:rStyle w:val="ab"/>
            <w:lang w:val="en-US"/>
          </w:rPr>
          <w:t>rakitnoe</w:t>
        </w:r>
        <w:proofErr w:type="spellEnd"/>
        <w:r w:rsidR="006D7816" w:rsidRPr="00E95A92">
          <w:rPr>
            <w:rStyle w:val="ab"/>
          </w:rPr>
          <w:t>.</w:t>
        </w:r>
        <w:proofErr w:type="spellStart"/>
        <w:r w:rsidR="006D7816" w:rsidRPr="0031277C">
          <w:rPr>
            <w:rStyle w:val="ab"/>
            <w:lang w:val="en-US"/>
          </w:rPr>
          <w:t>pgt</w:t>
        </w:r>
        <w:proofErr w:type="spellEnd"/>
        <w:r w:rsidR="006D7816" w:rsidRPr="00E95A92">
          <w:rPr>
            <w:rStyle w:val="ab"/>
          </w:rPr>
          <w:t>@</w:t>
        </w:r>
        <w:proofErr w:type="spellStart"/>
        <w:r w:rsidR="006D7816" w:rsidRPr="0031277C">
          <w:rPr>
            <w:rStyle w:val="ab"/>
            <w:lang w:val="en-US"/>
          </w:rPr>
          <w:t>yandex</w:t>
        </w:r>
        <w:proofErr w:type="spellEnd"/>
        <w:r w:rsidR="006D7816" w:rsidRPr="00E95A92">
          <w:rPr>
            <w:rStyle w:val="ab"/>
          </w:rPr>
          <w:t>.</w:t>
        </w:r>
        <w:r w:rsidR="006D7816" w:rsidRPr="0031277C">
          <w:rPr>
            <w:rStyle w:val="ab"/>
            <w:lang w:val="en-US"/>
          </w:rPr>
          <w:t>ru</w:t>
        </w:r>
      </w:hyperlink>
    </w:p>
    <w:p w:rsidR="006D7816" w:rsidRPr="00D75F98" w:rsidRDefault="00E3721C" w:rsidP="006D7816">
      <w:pPr>
        <w:pStyle w:val="1"/>
        <w:ind w:firstLine="709"/>
        <w:contextualSpacing/>
        <w:rPr>
          <w:szCs w:val="24"/>
        </w:rPr>
      </w:pPr>
      <w:r w:rsidRPr="0096309B">
        <w:rPr>
          <w:szCs w:val="24"/>
        </w:rPr>
        <w:t>Контактный телефон</w:t>
      </w:r>
      <w:r w:rsidR="006D7816">
        <w:rPr>
          <w:szCs w:val="24"/>
        </w:rPr>
        <w:t xml:space="preserve">: </w:t>
      </w:r>
      <w:r w:rsidR="006D7816" w:rsidRPr="00D75F98">
        <w:rPr>
          <w:szCs w:val="24"/>
        </w:rPr>
        <w:t>8(47245)5</w:t>
      </w:r>
      <w:r w:rsidR="006D7816">
        <w:rPr>
          <w:szCs w:val="24"/>
        </w:rPr>
        <w:t>6</w:t>
      </w:r>
      <w:r w:rsidR="006D7816" w:rsidRPr="00D75F98">
        <w:rPr>
          <w:szCs w:val="24"/>
        </w:rPr>
        <w:t>-</w:t>
      </w:r>
      <w:r w:rsidR="006D7816">
        <w:rPr>
          <w:szCs w:val="24"/>
        </w:rPr>
        <w:t>9</w:t>
      </w:r>
      <w:r w:rsidR="006D7816" w:rsidRPr="00D75F98">
        <w:rPr>
          <w:szCs w:val="24"/>
        </w:rPr>
        <w:t>-6</w:t>
      </w:r>
      <w:r w:rsidR="006D7816">
        <w:rPr>
          <w:szCs w:val="24"/>
        </w:rPr>
        <w:t>2</w:t>
      </w:r>
    </w:p>
    <w:p w:rsidR="00E3721C" w:rsidRPr="00D75F98" w:rsidRDefault="00E3721C" w:rsidP="00A232DF">
      <w:pPr>
        <w:pStyle w:val="1"/>
        <w:ind w:firstLine="709"/>
        <w:contextualSpacing/>
        <w:rPr>
          <w:szCs w:val="24"/>
        </w:rPr>
      </w:pP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r w:rsidR="00926A7F">
        <w:fldChar w:fldCharType="begin"/>
      </w:r>
      <w:r w:rsidR="00926A7F">
        <w:instrText>HYPERLINK</w:instrText>
      </w:r>
      <w:r w:rsidR="00926A7F" w:rsidRPr="00120548">
        <w:rPr>
          <w:lang w:val="ru-RU"/>
        </w:rPr>
        <w:instrText xml:space="preserve"> "</w:instrText>
      </w:r>
      <w:r w:rsidR="00926A7F">
        <w:instrText>http</w:instrText>
      </w:r>
      <w:r w:rsidR="00926A7F" w:rsidRPr="00120548">
        <w:rPr>
          <w:lang w:val="ru-RU"/>
        </w:rPr>
        <w:instrText>://</w:instrText>
      </w:r>
      <w:r w:rsidR="00926A7F">
        <w:instrText>utp</w:instrText>
      </w:r>
      <w:r w:rsidR="00926A7F" w:rsidRPr="00120548">
        <w:rPr>
          <w:lang w:val="ru-RU"/>
        </w:rPr>
        <w:instrText>.</w:instrText>
      </w:r>
      <w:r w:rsidR="00926A7F">
        <w:instrText>sberbank</w:instrText>
      </w:r>
      <w:r w:rsidR="00926A7F" w:rsidRPr="00120548">
        <w:rPr>
          <w:lang w:val="ru-RU"/>
        </w:rPr>
        <w:instrText>-</w:instrText>
      </w:r>
      <w:r w:rsidR="00926A7F">
        <w:instrText>ast</w:instrText>
      </w:r>
      <w:r w:rsidR="00926A7F" w:rsidRPr="00120548">
        <w:rPr>
          <w:lang w:val="ru-RU"/>
        </w:rPr>
        <w:instrText>.</w:instrText>
      </w:r>
      <w:r w:rsidR="00926A7F">
        <w:instrText>ru</w:instrText>
      </w:r>
      <w:r w:rsidR="00926A7F" w:rsidRPr="00120548">
        <w:rPr>
          <w:lang w:val="ru-RU"/>
        </w:rPr>
        <w:instrText>"</w:instrText>
      </w:r>
      <w:r w:rsidR="00926A7F">
        <w:fldChar w:fldCharType="separate"/>
      </w:r>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r w:rsidR="00926A7F">
        <w:fldChar w:fldCharType="end"/>
      </w:r>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96309B">
        <w:rPr>
          <w:sz w:val="24"/>
          <w:szCs w:val="24"/>
        </w:rPr>
        <w:t xml:space="preserve">- </w:t>
      </w:r>
      <w:r w:rsidR="00D118EA" w:rsidRPr="00D256E7">
        <w:rPr>
          <w:sz w:val="22"/>
          <w:szCs w:val="22"/>
        </w:rPr>
        <w:t xml:space="preserve">на официальном  сайте  органов  местного  самоуправления </w:t>
      </w:r>
      <w:proofErr w:type="spellStart"/>
      <w:r w:rsidR="00D118EA" w:rsidRPr="00D256E7">
        <w:rPr>
          <w:sz w:val="22"/>
          <w:szCs w:val="22"/>
        </w:rPr>
        <w:t>Ракитянского</w:t>
      </w:r>
      <w:proofErr w:type="spellEnd"/>
      <w:r w:rsidR="00D118EA" w:rsidRPr="00D256E7">
        <w:rPr>
          <w:sz w:val="22"/>
          <w:szCs w:val="22"/>
        </w:rPr>
        <w:t xml:space="preserve"> района</w:t>
      </w:r>
      <w:r w:rsidR="00D118EA" w:rsidRPr="00132521">
        <w:rPr>
          <w:sz w:val="22"/>
          <w:szCs w:val="22"/>
        </w:rPr>
        <w:t xml:space="preserve">: </w:t>
      </w:r>
      <w:hyperlink r:id="rId10" w:history="1">
        <w:proofErr w:type="spellStart"/>
        <w:r w:rsidR="00D118EA" w:rsidRPr="00132521">
          <w:rPr>
            <w:rStyle w:val="ab"/>
            <w:sz w:val="22"/>
            <w:szCs w:val="22"/>
          </w:rPr>
          <w:t>https</w:t>
        </w:r>
        <w:proofErr w:type="spellEnd"/>
        <w:r w:rsidR="00D118EA" w:rsidRPr="00132521">
          <w:rPr>
            <w:rStyle w:val="ab"/>
            <w:sz w:val="22"/>
            <w:szCs w:val="22"/>
          </w:rPr>
          <w:t>://</w:t>
        </w:r>
        <w:proofErr w:type="spellStart"/>
        <w:r w:rsidR="00D118EA" w:rsidRPr="00132521">
          <w:rPr>
            <w:rStyle w:val="ab"/>
            <w:sz w:val="22"/>
            <w:szCs w:val="22"/>
          </w:rPr>
          <w:t>rakitnoe-r31.gosweb.gosuslugi.ru</w:t>
        </w:r>
        <w:proofErr w:type="spellEnd"/>
        <w:r w:rsidR="00D118EA" w:rsidRPr="00132521">
          <w:rPr>
            <w:rStyle w:val="ab"/>
            <w:sz w:val="22"/>
            <w:szCs w:val="22"/>
          </w:rPr>
          <w:t>/</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6D7816">
        <w:rPr>
          <w:bCs/>
          <w:color w:val="000000"/>
          <w:sz w:val="24"/>
          <w:szCs w:val="24"/>
        </w:rPr>
        <w:t>04.07</w:t>
      </w:r>
      <w:r w:rsidR="00E80072">
        <w:rPr>
          <w:bCs/>
          <w:color w:val="000000"/>
          <w:sz w:val="24"/>
          <w:szCs w:val="24"/>
        </w:rPr>
        <w:t>.2024</w:t>
      </w:r>
      <w:r>
        <w:rPr>
          <w:bCs/>
          <w:color w:val="000000"/>
          <w:sz w:val="24"/>
          <w:szCs w:val="24"/>
        </w:rPr>
        <w:t xml:space="preserve"> г. № </w:t>
      </w:r>
      <w:r w:rsidR="006D7816">
        <w:rPr>
          <w:bCs/>
          <w:color w:val="000000"/>
          <w:sz w:val="24"/>
          <w:szCs w:val="24"/>
        </w:rPr>
        <w:t>246</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B6C34">
        <w:rPr>
          <w:b/>
          <w:sz w:val="24"/>
          <w:szCs w:val="24"/>
        </w:rPr>
        <w:t>16</w:t>
      </w:r>
      <w:r w:rsidR="00D74AFA">
        <w:rPr>
          <w:b/>
          <w:sz w:val="24"/>
          <w:szCs w:val="24"/>
        </w:rPr>
        <w:t>.08</w:t>
      </w:r>
      <w:r w:rsidR="001778CB" w:rsidRPr="001778CB">
        <w:rPr>
          <w:b/>
          <w:sz w:val="24"/>
          <w:szCs w:val="24"/>
        </w:rPr>
        <w:t>.2024</w:t>
      </w:r>
      <w:r w:rsidR="00D72F13" w:rsidRPr="009A17D6">
        <w:rPr>
          <w:b/>
          <w:sz w:val="24"/>
          <w:szCs w:val="24"/>
        </w:rPr>
        <w:t xml:space="preserve"> в </w:t>
      </w:r>
      <w:r w:rsidR="00D74AFA">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B6C34">
        <w:rPr>
          <w:b/>
          <w:sz w:val="24"/>
          <w:szCs w:val="24"/>
        </w:rPr>
        <w:t>16</w:t>
      </w:r>
      <w:r w:rsidR="00D74AFA">
        <w:rPr>
          <w:b/>
          <w:sz w:val="24"/>
          <w:szCs w:val="24"/>
        </w:rPr>
        <w:t>.07</w:t>
      </w:r>
      <w:r w:rsidR="001778CB" w:rsidRPr="001778CB">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B6C34">
        <w:rPr>
          <w:b/>
          <w:sz w:val="24"/>
          <w:szCs w:val="24"/>
        </w:rPr>
        <w:t>14</w:t>
      </w:r>
      <w:r w:rsidR="00D74AFA">
        <w:rPr>
          <w:b/>
          <w:sz w:val="24"/>
          <w:szCs w:val="24"/>
        </w:rPr>
        <w:t>.08</w:t>
      </w:r>
      <w:r w:rsidR="001778CB" w:rsidRPr="001778CB">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7B6C34">
        <w:rPr>
          <w:b/>
          <w:sz w:val="24"/>
          <w:szCs w:val="24"/>
        </w:rPr>
        <w:t>15</w:t>
      </w:r>
      <w:r w:rsidR="00D74AFA">
        <w:rPr>
          <w:b/>
          <w:sz w:val="24"/>
          <w:szCs w:val="24"/>
        </w:rPr>
        <w:t>.08</w:t>
      </w:r>
      <w:r w:rsidR="001778CB" w:rsidRPr="001778CB">
        <w:rPr>
          <w:b/>
          <w:sz w:val="24"/>
          <w:szCs w:val="24"/>
        </w:rPr>
        <w:t>.2024</w:t>
      </w:r>
      <w:r w:rsidR="000528F7">
        <w:rPr>
          <w:b/>
          <w:sz w:val="24"/>
          <w:szCs w:val="24"/>
        </w:rPr>
        <w:t xml:space="preserve"> в 11:00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9B659D">
        <w:rPr>
          <w:sz w:val="24"/>
          <w:szCs w:val="24"/>
        </w:rPr>
        <w:t>+747(245)56-9-62</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9B659D">
        <w:rPr>
          <w:sz w:val="24"/>
          <w:szCs w:val="24"/>
        </w:rPr>
        <w:t>2362</w:t>
      </w:r>
      <w:r w:rsidR="00664B92" w:rsidRPr="008921E9">
        <w:rPr>
          <w:sz w:val="24"/>
          <w:szCs w:val="24"/>
        </w:rPr>
        <w:t xml:space="preserve"> кв. м с кадастровым номером </w:t>
      </w:r>
      <w:r w:rsidR="00D118EA" w:rsidRPr="008921E9">
        <w:rPr>
          <w:sz w:val="24"/>
          <w:szCs w:val="24"/>
        </w:rPr>
        <w:t>31:11:</w:t>
      </w:r>
      <w:r w:rsidR="009B659D">
        <w:rPr>
          <w:sz w:val="24"/>
          <w:szCs w:val="24"/>
        </w:rPr>
        <w:t>0704</w:t>
      </w:r>
      <w:r w:rsidR="00E80072">
        <w:rPr>
          <w:sz w:val="24"/>
          <w:szCs w:val="24"/>
        </w:rPr>
        <w:t>001</w:t>
      </w:r>
      <w:r w:rsidR="000B41A4">
        <w:rPr>
          <w:sz w:val="24"/>
          <w:szCs w:val="24"/>
        </w:rPr>
        <w:t>:</w:t>
      </w:r>
      <w:r w:rsidR="009B659D">
        <w:rPr>
          <w:sz w:val="24"/>
          <w:szCs w:val="24"/>
        </w:rPr>
        <w:t>1044</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9B659D">
        <w:rPr>
          <w:sz w:val="24"/>
          <w:szCs w:val="24"/>
        </w:rPr>
        <w:t>п. Ракитное, пер. 3-й Сосновый, 17</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9B659D">
        <w:rPr>
          <w:b/>
          <w:bCs/>
          <w:color w:val="000000"/>
          <w:sz w:val="24"/>
          <w:szCs w:val="24"/>
        </w:rPr>
        <w:t>8948</w:t>
      </w:r>
      <w:r w:rsidR="000528F7" w:rsidRPr="00E80072">
        <w:rPr>
          <w:b/>
          <w:bCs/>
          <w:color w:val="000000"/>
          <w:sz w:val="24"/>
          <w:szCs w:val="24"/>
        </w:rPr>
        <w:t xml:space="preserve"> (</w:t>
      </w:r>
      <w:r w:rsidR="009B659D">
        <w:rPr>
          <w:b/>
          <w:bCs/>
          <w:color w:val="000000"/>
          <w:sz w:val="24"/>
          <w:szCs w:val="24"/>
        </w:rPr>
        <w:t>восемь тысячи девятьсот сорок восемь) рублей</w:t>
      </w:r>
      <w:r w:rsidR="000528F7" w:rsidRPr="00E80072">
        <w:rPr>
          <w:b/>
          <w:bCs/>
          <w:color w:val="000000"/>
          <w:sz w:val="24"/>
          <w:szCs w:val="24"/>
        </w:rPr>
        <w:t xml:space="preserve"> </w:t>
      </w:r>
      <w:r w:rsidR="009B659D">
        <w:rPr>
          <w:b/>
          <w:bCs/>
          <w:color w:val="000000"/>
          <w:sz w:val="24"/>
          <w:szCs w:val="24"/>
        </w:rPr>
        <w:t>91</w:t>
      </w:r>
      <w:r w:rsidR="00E80072" w:rsidRPr="00E80072">
        <w:rPr>
          <w:b/>
          <w:bCs/>
          <w:color w:val="000000"/>
          <w:sz w:val="24"/>
          <w:szCs w:val="24"/>
        </w:rPr>
        <w:t xml:space="preserve"> копе</w:t>
      </w:r>
      <w:r w:rsidR="009B659D">
        <w:rPr>
          <w:b/>
          <w:bCs/>
          <w:color w:val="000000"/>
          <w:sz w:val="24"/>
          <w:szCs w:val="24"/>
        </w:rPr>
        <w:t>йка</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9B659D">
        <w:rPr>
          <w:b/>
          <w:szCs w:val="24"/>
          <w:lang w:val="ru-RU"/>
        </w:rPr>
        <w:t>268</w:t>
      </w:r>
      <w:r w:rsidR="00CF5AA7" w:rsidRPr="00E80072">
        <w:rPr>
          <w:b/>
          <w:lang w:val="ru-RU"/>
        </w:rPr>
        <w:t xml:space="preserve"> </w:t>
      </w:r>
      <w:r w:rsidR="006241C8" w:rsidRPr="00E80072">
        <w:rPr>
          <w:b/>
          <w:lang w:val="ru-RU"/>
        </w:rPr>
        <w:t>(</w:t>
      </w:r>
      <w:r w:rsidR="009B659D">
        <w:rPr>
          <w:b/>
          <w:lang w:val="ru-RU"/>
        </w:rPr>
        <w:t>двести шестьдесят восемь) рублей 47</w:t>
      </w:r>
      <w:r w:rsidR="00E80072" w:rsidRPr="00E80072">
        <w:rPr>
          <w:b/>
          <w:lang w:val="ru-RU"/>
        </w:rPr>
        <w:t xml:space="preserve"> копеек</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6315B9">
        <w:rPr>
          <w:sz w:val="24"/>
          <w:szCs w:val="24"/>
        </w:rPr>
        <w:t>возможно</w:t>
      </w:r>
      <w:r w:rsidR="00120548">
        <w:rPr>
          <w:sz w:val="24"/>
          <w:szCs w:val="24"/>
        </w:rPr>
        <w:t xml:space="preserve"> </w:t>
      </w:r>
      <w:r w:rsidR="006315B9">
        <w:rPr>
          <w:sz w:val="24"/>
          <w:szCs w:val="24"/>
        </w:rPr>
        <w:t>подключение</w:t>
      </w:r>
      <w:r w:rsidRPr="009016D4">
        <w:rPr>
          <w:sz w:val="24"/>
          <w:szCs w:val="24"/>
        </w:rPr>
        <w:t xml:space="preserve"> к централизов</w:t>
      </w:r>
      <w:r w:rsidR="006315B9">
        <w:rPr>
          <w:sz w:val="24"/>
          <w:szCs w:val="24"/>
        </w:rPr>
        <w:t>анной системе водоснабжения согласно проекта</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w:t>
      </w:r>
      <w:r w:rsidR="00F51AAD">
        <w:rPr>
          <w:rFonts w:eastAsia="Calibri"/>
          <w:sz w:val="24"/>
          <w:szCs w:val="24"/>
          <w:lang w:eastAsia="en-US"/>
        </w:rPr>
        <w:t>лощадь земельного участка – 1500</w:t>
      </w:r>
      <w:r w:rsidRPr="007D65CC">
        <w:rPr>
          <w:rFonts w:eastAsia="Calibri"/>
          <w:sz w:val="24"/>
          <w:szCs w:val="24"/>
          <w:lang w:eastAsia="en-US"/>
        </w:rPr>
        <w:t xml:space="preserve">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w:t>
      </w:r>
      <w:r w:rsidR="00F51AAD">
        <w:rPr>
          <w:rFonts w:eastAsia="Calibri"/>
          <w:sz w:val="24"/>
          <w:szCs w:val="24"/>
          <w:lang w:eastAsia="en-US"/>
        </w:rPr>
        <w:t>лощадь земельного участка – 2990</w:t>
      </w:r>
      <w:r w:rsidRPr="007D65CC">
        <w:rPr>
          <w:rFonts w:eastAsia="Calibri"/>
          <w:sz w:val="24"/>
          <w:szCs w:val="24"/>
          <w:lang w:eastAsia="en-US"/>
        </w:rPr>
        <w:t xml:space="preserve">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lastRenderedPageBreak/>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F514BA">
        <w:rPr>
          <w:b/>
          <w:sz w:val="24"/>
          <w:szCs w:val="24"/>
        </w:rPr>
        <w:t>16</w:t>
      </w:r>
      <w:r w:rsidR="007B6CCE">
        <w:rPr>
          <w:b/>
          <w:sz w:val="24"/>
          <w:szCs w:val="24"/>
        </w:rPr>
        <w:t>.07</w:t>
      </w:r>
      <w:r w:rsidR="001778CB" w:rsidRPr="001778CB">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F514BA">
        <w:rPr>
          <w:b/>
          <w:sz w:val="24"/>
          <w:szCs w:val="24"/>
        </w:rPr>
        <w:t>14</w:t>
      </w:r>
      <w:r w:rsidR="007B6CCE">
        <w:rPr>
          <w:b/>
          <w:sz w:val="24"/>
          <w:szCs w:val="24"/>
        </w:rPr>
        <w:t>.08</w:t>
      </w:r>
      <w:r w:rsidR="001778CB" w:rsidRPr="001778CB">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F514BA">
        <w:rPr>
          <w:b/>
          <w:sz w:val="24"/>
          <w:szCs w:val="24"/>
        </w:rPr>
        <w:t>15</w:t>
      </w:r>
      <w:r w:rsidR="007B6CCE">
        <w:rPr>
          <w:b/>
          <w:sz w:val="24"/>
          <w:szCs w:val="24"/>
        </w:rPr>
        <w:t>.08</w:t>
      </w:r>
      <w:r w:rsidR="001778CB" w:rsidRPr="001778CB">
        <w:rPr>
          <w:b/>
          <w:sz w:val="24"/>
          <w:szCs w:val="24"/>
        </w:rPr>
        <w:t>.2024</w:t>
      </w:r>
      <w:r w:rsidR="002370E7">
        <w:rPr>
          <w:b/>
          <w:sz w:val="24"/>
          <w:szCs w:val="24"/>
        </w:rPr>
        <w:t xml:space="preserve"> в 11:00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 xml:space="preserve">дств в </w:t>
      </w:r>
      <w:r>
        <w:rPr>
          <w:sz w:val="24"/>
          <w:szCs w:val="24"/>
        </w:rPr>
        <w:lastRenderedPageBreak/>
        <w:t>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w:t>
      </w:r>
      <w:r w:rsidR="002D1B0D">
        <w:rPr>
          <w:sz w:val="24"/>
          <w:szCs w:val="24"/>
        </w:rPr>
        <w:t>47(245)56-9-62</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610699">
        <w:rPr>
          <w:b/>
          <w:szCs w:val="24"/>
          <w:lang w:val="ru-RU"/>
        </w:rPr>
        <w:t>8501</w:t>
      </w:r>
      <w:r w:rsidR="002F06CA" w:rsidRPr="00E80072">
        <w:rPr>
          <w:b/>
          <w:szCs w:val="24"/>
          <w:lang w:val="ru-RU"/>
        </w:rPr>
        <w:t xml:space="preserve"> </w:t>
      </w:r>
      <w:r w:rsidR="0066220A" w:rsidRPr="00E80072">
        <w:rPr>
          <w:b/>
          <w:szCs w:val="24"/>
          <w:lang w:val="ru-RU"/>
        </w:rPr>
        <w:t>(</w:t>
      </w:r>
      <w:r w:rsidR="00610699">
        <w:rPr>
          <w:b/>
          <w:szCs w:val="24"/>
          <w:lang w:val="ru-RU"/>
        </w:rPr>
        <w:t>восемь тысяч пятьсот один</w:t>
      </w:r>
      <w:r w:rsidR="00BB13BE" w:rsidRPr="00E80072">
        <w:rPr>
          <w:b/>
          <w:szCs w:val="24"/>
          <w:lang w:val="ru-RU"/>
        </w:rPr>
        <w:t>)</w:t>
      </w:r>
      <w:r w:rsidR="00610699">
        <w:rPr>
          <w:b/>
          <w:szCs w:val="24"/>
          <w:lang w:val="ru-RU"/>
        </w:rPr>
        <w:t xml:space="preserve"> рубль</w:t>
      </w:r>
      <w:r w:rsidR="0066220A" w:rsidRPr="00E80072">
        <w:rPr>
          <w:b/>
          <w:szCs w:val="24"/>
          <w:lang w:val="ru-RU"/>
        </w:rPr>
        <w:t xml:space="preserve"> </w:t>
      </w:r>
      <w:r w:rsidR="00610699">
        <w:rPr>
          <w:b/>
          <w:szCs w:val="24"/>
          <w:lang w:val="ru-RU"/>
        </w:rPr>
        <w:t>46</w:t>
      </w:r>
      <w:r w:rsidR="00B06AB5" w:rsidRPr="00E80072">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lastRenderedPageBreak/>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lastRenderedPageBreak/>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 xml:space="preserve">участию в аукционе и признании участником аукциона только одного заявителя, аукцион </w:t>
      </w:r>
      <w:r w:rsidRPr="005E7122">
        <w:rPr>
          <w:sz w:val="24"/>
          <w:szCs w:val="24"/>
        </w:rPr>
        <w:lastRenderedPageBreak/>
        <w:t>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DE2CCF">
        <w:rPr>
          <w:rFonts w:eastAsia="Calibri"/>
          <w:sz w:val="24"/>
          <w:szCs w:val="24"/>
        </w:rPr>
        <w:t>а</w:t>
      </w:r>
      <w:r w:rsidR="000D24BC">
        <w:rPr>
          <w:rFonts w:eastAsia="Calibri"/>
          <w:sz w:val="24"/>
          <w:szCs w:val="24"/>
        </w:rPr>
        <w:t>,</w:t>
      </w:r>
      <w:r w:rsidR="00DE2CCF">
        <w:rPr>
          <w:rFonts w:eastAsia="Calibri"/>
          <w:sz w:val="24"/>
          <w:szCs w:val="24"/>
        </w:rPr>
        <w:t xml:space="preserve"> </w:t>
      </w:r>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tbl>
      <w:tblPr>
        <w:tblW w:w="0" w:type="auto"/>
        <w:tblLook w:val="04A0"/>
      </w:tblPr>
      <w:tblGrid>
        <w:gridCol w:w="4927"/>
        <w:gridCol w:w="4927"/>
      </w:tblGrid>
      <w:tr w:rsidR="00702885" w:rsidRPr="00097200" w:rsidTr="00D07FC2">
        <w:trPr>
          <w:trHeight w:val="80"/>
        </w:trPr>
        <w:tc>
          <w:tcPr>
            <w:tcW w:w="4927" w:type="dxa"/>
          </w:tcPr>
          <w:p w:rsidR="00702885" w:rsidRDefault="00702885" w:rsidP="00D07FC2">
            <w:pPr>
              <w:jc w:val="center"/>
              <w:rPr>
                <w:b/>
                <w:sz w:val="26"/>
                <w:szCs w:val="26"/>
              </w:rPr>
            </w:pPr>
          </w:p>
          <w:p w:rsidR="000C20A0" w:rsidRPr="00097200" w:rsidRDefault="000C20A0" w:rsidP="00D07FC2">
            <w:pPr>
              <w:jc w:val="center"/>
              <w:rPr>
                <w:b/>
                <w:sz w:val="26"/>
                <w:szCs w:val="26"/>
              </w:rPr>
            </w:pPr>
          </w:p>
        </w:tc>
        <w:tc>
          <w:tcPr>
            <w:tcW w:w="4927" w:type="dxa"/>
          </w:tcPr>
          <w:p w:rsidR="00702885" w:rsidRPr="00097200" w:rsidRDefault="00702885" w:rsidP="00D07FC2">
            <w:pPr>
              <w:jc w:val="right"/>
              <w:rPr>
                <w:b/>
                <w:sz w:val="26"/>
                <w:szCs w:val="26"/>
              </w:rPr>
            </w:pPr>
          </w:p>
        </w:tc>
      </w:tr>
    </w:tbl>
    <w:p w:rsidR="004D6806" w:rsidRPr="004B21D5" w:rsidRDefault="004D6806" w:rsidP="00D32E8E">
      <w:pPr>
        <w:widowControl w:val="0"/>
        <w:contextualSpacing/>
        <w:rPr>
          <w:sz w:val="24"/>
          <w:szCs w:val="24"/>
        </w:rPr>
      </w:pPr>
    </w:p>
    <w:sectPr w:rsidR="004D6806" w:rsidRPr="004B21D5"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F93" w:rsidRDefault="004A3F93" w:rsidP="00982867">
      <w:r>
        <w:separator/>
      </w:r>
    </w:p>
  </w:endnote>
  <w:endnote w:type="continuationSeparator" w:id="0">
    <w:p w:rsidR="004A3F93" w:rsidRDefault="004A3F9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F93" w:rsidRDefault="004A3F93" w:rsidP="00982867">
      <w:r>
        <w:separator/>
      </w:r>
    </w:p>
  </w:footnote>
  <w:footnote w:type="continuationSeparator" w:id="0">
    <w:p w:rsidR="004A3F93" w:rsidRDefault="004A3F93"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926A7F">
    <w:pPr>
      <w:pStyle w:val="a7"/>
      <w:jc w:val="center"/>
    </w:pPr>
    <w:fldSimple w:instr=" PAGE   \* MERGEFORMAT ">
      <w:r w:rsidR="0012054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4A96"/>
    <w:rsid w:val="000B53CE"/>
    <w:rsid w:val="000B5D31"/>
    <w:rsid w:val="000B6F2C"/>
    <w:rsid w:val="000B7318"/>
    <w:rsid w:val="000B7F4E"/>
    <w:rsid w:val="000C0757"/>
    <w:rsid w:val="000C1906"/>
    <w:rsid w:val="000C20A0"/>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548"/>
    <w:rsid w:val="00120A05"/>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1D9"/>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677A9"/>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1B0D"/>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C686A"/>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3D1"/>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3DE9"/>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3F93"/>
    <w:rsid w:val="004A4D9F"/>
    <w:rsid w:val="004A5C75"/>
    <w:rsid w:val="004A7C58"/>
    <w:rsid w:val="004B01C0"/>
    <w:rsid w:val="004B03C1"/>
    <w:rsid w:val="004B04E4"/>
    <w:rsid w:val="004B074C"/>
    <w:rsid w:val="004B0AE7"/>
    <w:rsid w:val="004B1863"/>
    <w:rsid w:val="004B1A54"/>
    <w:rsid w:val="004B1C52"/>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699"/>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5B9"/>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D7816"/>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4CF9"/>
    <w:rsid w:val="00744D5A"/>
    <w:rsid w:val="00744DE3"/>
    <w:rsid w:val="00745126"/>
    <w:rsid w:val="00745783"/>
    <w:rsid w:val="00745C0A"/>
    <w:rsid w:val="0074602C"/>
    <w:rsid w:val="0074671E"/>
    <w:rsid w:val="00747B28"/>
    <w:rsid w:val="00750A23"/>
    <w:rsid w:val="0075412F"/>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4C21"/>
    <w:rsid w:val="007A55E1"/>
    <w:rsid w:val="007A694E"/>
    <w:rsid w:val="007A7952"/>
    <w:rsid w:val="007B007C"/>
    <w:rsid w:val="007B33CA"/>
    <w:rsid w:val="007B3544"/>
    <w:rsid w:val="007B3AFD"/>
    <w:rsid w:val="007B40B9"/>
    <w:rsid w:val="007B4DC5"/>
    <w:rsid w:val="007B6C34"/>
    <w:rsid w:val="007B6CCE"/>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3298"/>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6A7F"/>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59D"/>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2539"/>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217"/>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41"/>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2E8E"/>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AFA"/>
    <w:rsid w:val="00D74F4E"/>
    <w:rsid w:val="00D759BB"/>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CCF"/>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5D5E"/>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4BA"/>
    <w:rsid w:val="00F51AAD"/>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6476"/>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159C"/>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FCD7-31D1-4A07-BF38-9919E099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4323</Words>
  <Characters>24644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28910</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18</cp:revision>
  <cp:lastPrinted>2024-07-15T11:16:00Z</cp:lastPrinted>
  <dcterms:created xsi:type="dcterms:W3CDTF">2024-05-20T12:20:00Z</dcterms:created>
  <dcterms:modified xsi:type="dcterms:W3CDTF">2024-07-15T11:19:00Z</dcterms:modified>
</cp:coreProperties>
</file>